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lang w:val="pt-PT"/>
        </w:rPr>
        <w:id w:val="-1743633326"/>
        <w:docPartObj>
          <w:docPartGallery w:val="Cover Pages"/>
          <w:docPartUnique/>
        </w:docPartObj>
      </w:sdtPr>
      <w:sdtEndPr>
        <w:rPr>
          <w:caps/>
        </w:rPr>
      </w:sdtEndPr>
      <w:sdtContent>
        <w:p w14:paraId="79AA8392" w14:textId="77777777" w:rsidR="000B291A" w:rsidRDefault="000B291A" w:rsidP="000B291A">
          <w:pPr>
            <w:jc w:val="center"/>
            <w:rPr>
              <w:sz w:val="36"/>
              <w:szCs w:val="36"/>
              <w:lang w:val="pt-PT"/>
            </w:rPr>
          </w:pPr>
          <w:r>
            <w:rPr>
              <w:sz w:val="36"/>
              <w:szCs w:val="36"/>
              <w:lang w:val="pt-PT"/>
            </w:rPr>
            <w:t>Universidade de Barcelona</w:t>
          </w:r>
        </w:p>
        <w:p w14:paraId="1D8664C3" w14:textId="113C4CA4" w:rsidR="000B291A" w:rsidRDefault="000B291A" w:rsidP="000B291A">
          <w:pPr>
            <w:jc w:val="center"/>
            <w:rPr>
              <w:sz w:val="36"/>
              <w:szCs w:val="36"/>
              <w:lang w:val="pt-PT"/>
            </w:rPr>
          </w:pPr>
          <w:r>
            <w:rPr>
              <w:noProof/>
              <w:lang w:val="pt-PT" w:eastAsia="pt-PT"/>
            </w:rPr>
            <w:drawing>
              <wp:inline distT="0" distB="0" distL="0" distR="0" wp14:anchorId="0CE99FF7" wp14:editId="7730410B">
                <wp:extent cx="1480185" cy="762000"/>
                <wp:effectExtent l="0" t="0" r="5715" b="0"/>
                <wp:docPr id="5" name="Imagem 5" descr="http://interaccio.diba.cat/sites/interaccio.diba.cat/files/foto_perfil_labpatc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interaccio.diba.cat/sites/interaccio.diba.cat/files/foto_perfil_labpatc_0.jpg"/>
                        <pic:cNvPicPr>
                          <a:picLocks noChangeAspect="1" noChangeArrowheads="1"/>
                        </pic:cNvPicPr>
                      </pic:nvPicPr>
                      <pic:blipFill>
                        <a:blip r:embed="rId10" cstate="print">
                          <a:extLst>
                            <a:ext uri="{28A0092B-C50C-407E-A947-70E740481C1C}">
                              <a14:useLocalDpi xmlns:a14="http://schemas.microsoft.com/office/drawing/2010/main" val="0"/>
                            </a:ext>
                          </a:extLst>
                        </a:blip>
                        <a:srcRect l="4967" t="24467" r="4936" b="29071"/>
                        <a:stretch>
                          <a:fillRect/>
                        </a:stretch>
                      </pic:blipFill>
                      <pic:spPr bwMode="auto">
                        <a:xfrm>
                          <a:off x="0" y="0"/>
                          <a:ext cx="1480185" cy="762000"/>
                        </a:xfrm>
                        <a:prstGeom prst="rect">
                          <a:avLst/>
                        </a:prstGeom>
                        <a:noFill/>
                        <a:ln>
                          <a:noFill/>
                        </a:ln>
                      </pic:spPr>
                    </pic:pic>
                  </a:graphicData>
                </a:graphic>
              </wp:inline>
            </w:drawing>
          </w:r>
        </w:p>
        <w:p w14:paraId="47D455E5" w14:textId="77777777" w:rsidR="000B291A" w:rsidRDefault="000B291A" w:rsidP="000B291A">
          <w:pPr>
            <w:jc w:val="center"/>
            <w:rPr>
              <w:lang w:val="pt-PT"/>
            </w:rPr>
          </w:pPr>
          <w:r>
            <w:rPr>
              <w:lang w:val="pt-PT"/>
            </w:rPr>
            <w:t>CURSO INTENSIVO UNIVERSITARIO SOBRE PATRIMONIO ALIMENTARIO, COCINAS</w:t>
          </w:r>
        </w:p>
        <w:p w14:paraId="37F00FDA" w14:textId="77777777" w:rsidR="000B291A" w:rsidRDefault="000B291A" w:rsidP="000B291A">
          <w:pPr>
            <w:jc w:val="center"/>
            <w:rPr>
              <w:lang w:val="pt-PT"/>
            </w:rPr>
          </w:pPr>
          <w:r>
            <w:rPr>
              <w:lang w:val="pt-PT"/>
            </w:rPr>
            <w:t>PATRIMONIALES Y TURISMO GASTRONÓMICO (1a Edición)</w:t>
          </w:r>
        </w:p>
        <w:p w14:paraId="563CDA69" w14:textId="50D7E794" w:rsidR="00ED3211" w:rsidRPr="00BD1E19" w:rsidRDefault="00ED3211" w:rsidP="00ED3211">
          <w:pPr>
            <w:jc w:val="center"/>
            <w:rPr>
              <w:sz w:val="36"/>
              <w:szCs w:val="36"/>
              <w:lang w:val="pt-PT"/>
            </w:rPr>
          </w:pPr>
          <w:bookmarkStart w:id="0" w:name="_GoBack"/>
          <w:bookmarkEnd w:id="0"/>
        </w:p>
        <w:p w14:paraId="7D90E784" w14:textId="1726374F" w:rsidR="00ED3211" w:rsidRDefault="00DD3138" w:rsidP="00ED3211">
          <w:pPr>
            <w:jc w:val="center"/>
            <w:rPr>
              <w:lang w:val="pt-PT"/>
            </w:rPr>
          </w:pPr>
          <w:r>
            <w:rPr>
              <w:noProof/>
              <w:lang w:val="pt-PT" w:eastAsia="pt-PT"/>
            </w:rPr>
            <mc:AlternateContent>
              <mc:Choice Requires="wps">
                <w:drawing>
                  <wp:anchor distT="0" distB="0" distL="114300" distR="114300" simplePos="0" relativeHeight="251661824" behindDoc="0" locked="0" layoutInCell="0" allowOverlap="1" wp14:anchorId="005B961C" wp14:editId="01D0F86C">
                    <wp:simplePos x="0" y="0"/>
                    <wp:positionH relativeFrom="page">
                      <wp:posOffset>379176</wp:posOffset>
                    </wp:positionH>
                    <wp:positionV relativeFrom="page">
                      <wp:posOffset>2906044</wp:posOffset>
                    </wp:positionV>
                    <wp:extent cx="7412355" cy="791845"/>
                    <wp:effectExtent l="0" t="0" r="17145" b="2730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355B06FB" w14:textId="77777777" w:rsidR="002A5032" w:rsidRPr="00E6186E" w:rsidRDefault="002A5032">
                                <w:pPr>
                                  <w:pStyle w:val="SemEspaamento"/>
                                  <w:jc w:val="right"/>
                                  <w:rPr>
                                    <w:rFonts w:asciiTheme="majorHAnsi" w:eastAsiaTheme="majorEastAsia" w:hAnsiTheme="majorHAnsi" w:cstheme="majorBidi"/>
                                    <w:color w:val="FFFFFF" w:themeColor="background1"/>
                                    <w:sz w:val="72"/>
                                    <w:szCs w:val="72"/>
                                    <w:lang w:val="pt-PT"/>
                                  </w:rPr>
                                </w:pPr>
                                <w:r w:rsidRPr="00ED3211">
                                  <w:rPr>
                                    <w:rFonts w:asciiTheme="majorHAnsi" w:eastAsiaTheme="majorEastAsia" w:hAnsiTheme="majorHAnsi" w:cstheme="majorBidi"/>
                                    <w:color w:val="FFFFFF" w:themeColor="background1"/>
                                    <w:sz w:val="44"/>
                                    <w:szCs w:val="44"/>
                                    <w:lang w:val="pt-PT"/>
                                  </w:rPr>
                                  <w:t>ROTA GASTRONOMICA</w:t>
                                </w:r>
                                <w:r>
                                  <w:rPr>
                                    <w:rFonts w:asciiTheme="majorHAnsi" w:eastAsiaTheme="majorEastAsia" w:hAnsiTheme="majorHAnsi" w:cstheme="majorBidi"/>
                                    <w:color w:val="FFFFFF" w:themeColor="background1"/>
                                    <w:sz w:val="72"/>
                                    <w:szCs w:val="72"/>
                                    <w:lang w:val="pt-PT"/>
                                  </w:rPr>
                                  <w:t xml:space="preserve"> </w:t>
                                </w:r>
                                <w:r w:rsidRPr="00ED3211">
                                  <w:rPr>
                                    <w:rFonts w:asciiTheme="majorHAnsi" w:eastAsiaTheme="majorEastAsia" w:hAnsiTheme="majorHAnsi" w:cstheme="majorBidi"/>
                                    <w:color w:val="FFFFFF" w:themeColor="background1"/>
                                    <w:sz w:val="44"/>
                                    <w:szCs w:val="44"/>
                                    <w:lang w:val="pt-PT"/>
                                  </w:rPr>
                                  <w:t>VEGETARIANA</w:t>
                                </w:r>
                                <w:r>
                                  <w:rPr>
                                    <w:rFonts w:asciiTheme="majorHAnsi" w:eastAsiaTheme="majorEastAsia" w:hAnsiTheme="majorHAnsi" w:cstheme="majorBidi"/>
                                    <w:color w:val="FFFFFF" w:themeColor="background1"/>
                                    <w:sz w:val="44"/>
                                    <w:szCs w:val="44"/>
                                    <w:lang w:val="pt-PT"/>
                                  </w:rPr>
                                  <w:t>/VEGAN</w:t>
                                </w:r>
                                <w:r w:rsidRPr="00ED3211">
                                  <w:rPr>
                                    <w:rFonts w:asciiTheme="majorHAnsi" w:eastAsiaTheme="majorEastAsia" w:hAnsiTheme="majorHAnsi" w:cstheme="majorBidi"/>
                                    <w:color w:val="FFFFFF" w:themeColor="background1"/>
                                    <w:sz w:val="44"/>
                                    <w:szCs w:val="44"/>
                                    <w:lang w:val="pt-PT"/>
                                  </w:rPr>
                                  <w:t xml:space="preserve"> </w:t>
                                </w:r>
                                <w:r>
                                  <w:rPr>
                                    <w:rFonts w:asciiTheme="majorHAnsi" w:eastAsiaTheme="majorEastAsia" w:hAnsiTheme="majorHAnsi" w:cstheme="majorBidi"/>
                                    <w:color w:val="FFFFFF" w:themeColor="background1"/>
                                    <w:sz w:val="44"/>
                                    <w:szCs w:val="44"/>
                                    <w:lang w:val="pt-PT"/>
                                  </w:rPr>
                                  <w:t>IBÉ</w:t>
                                </w:r>
                                <w:r w:rsidRPr="00ED3211">
                                  <w:rPr>
                                    <w:rFonts w:asciiTheme="majorHAnsi" w:eastAsiaTheme="majorEastAsia" w:hAnsiTheme="majorHAnsi" w:cstheme="majorBidi"/>
                                    <w:color w:val="FFFFFF" w:themeColor="background1"/>
                                    <w:sz w:val="44"/>
                                    <w:szCs w:val="44"/>
                                    <w:lang w:val="pt-PT"/>
                                  </w:rPr>
                                  <w:t>RICA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5B961C" id="Rectangle 16" o:spid="_x0000_s1026" style="position:absolute;left:0;text-align:left;margin-left:29.85pt;margin-top:228.8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" o:allowincell="f" fillcolor="#d34817 [3204]" strokecolor="#956251 [3207]" strokeweight="1pt">
                    <v:textbox inset="14.4pt,,14.4pt">
                      <w:txbxContent>
                        <w:p w14:paraId="355B06FB" w14:textId="77777777" w:rsidR="002A5032" w:rsidRPr="00E6186E" w:rsidRDefault="002A5032">
                          <w:pPr>
                            <w:pStyle w:val="SemEspaamento"/>
                            <w:jc w:val="right"/>
                            <w:rPr>
                              <w:rFonts w:asciiTheme="majorHAnsi" w:eastAsiaTheme="majorEastAsia" w:hAnsiTheme="majorHAnsi" w:cstheme="majorBidi"/>
                              <w:color w:val="FFFFFF" w:themeColor="background1"/>
                              <w:sz w:val="72"/>
                              <w:szCs w:val="72"/>
                              <w:lang w:val="pt-PT"/>
                            </w:rPr>
                          </w:pPr>
                          <w:r w:rsidRPr="00ED3211">
                            <w:rPr>
                              <w:rFonts w:asciiTheme="majorHAnsi" w:eastAsiaTheme="majorEastAsia" w:hAnsiTheme="majorHAnsi" w:cstheme="majorBidi"/>
                              <w:color w:val="FFFFFF" w:themeColor="background1"/>
                              <w:sz w:val="44"/>
                              <w:szCs w:val="44"/>
                              <w:lang w:val="pt-PT"/>
                            </w:rPr>
                            <w:t>ROTA GASTRONOMICA</w:t>
                          </w:r>
                          <w:r>
                            <w:rPr>
                              <w:rFonts w:asciiTheme="majorHAnsi" w:eastAsiaTheme="majorEastAsia" w:hAnsiTheme="majorHAnsi" w:cstheme="majorBidi"/>
                              <w:color w:val="FFFFFF" w:themeColor="background1"/>
                              <w:sz w:val="72"/>
                              <w:szCs w:val="72"/>
                              <w:lang w:val="pt-PT"/>
                            </w:rPr>
                            <w:t xml:space="preserve"> </w:t>
                          </w:r>
                          <w:r w:rsidRPr="00ED3211">
                            <w:rPr>
                              <w:rFonts w:asciiTheme="majorHAnsi" w:eastAsiaTheme="majorEastAsia" w:hAnsiTheme="majorHAnsi" w:cstheme="majorBidi"/>
                              <w:color w:val="FFFFFF" w:themeColor="background1"/>
                              <w:sz w:val="44"/>
                              <w:szCs w:val="44"/>
                              <w:lang w:val="pt-PT"/>
                            </w:rPr>
                            <w:t>VEGETARIANA</w:t>
                          </w:r>
                          <w:r>
                            <w:rPr>
                              <w:rFonts w:asciiTheme="majorHAnsi" w:eastAsiaTheme="majorEastAsia" w:hAnsiTheme="majorHAnsi" w:cstheme="majorBidi"/>
                              <w:color w:val="FFFFFF" w:themeColor="background1"/>
                              <w:sz w:val="44"/>
                              <w:szCs w:val="44"/>
                              <w:lang w:val="pt-PT"/>
                            </w:rPr>
                            <w:t>/VEGAN</w:t>
                          </w:r>
                          <w:r w:rsidRPr="00ED3211">
                            <w:rPr>
                              <w:rFonts w:asciiTheme="majorHAnsi" w:eastAsiaTheme="majorEastAsia" w:hAnsiTheme="majorHAnsi" w:cstheme="majorBidi"/>
                              <w:color w:val="FFFFFF" w:themeColor="background1"/>
                              <w:sz w:val="44"/>
                              <w:szCs w:val="44"/>
                              <w:lang w:val="pt-PT"/>
                            </w:rPr>
                            <w:t xml:space="preserve"> </w:t>
                          </w:r>
                          <w:r>
                            <w:rPr>
                              <w:rFonts w:asciiTheme="majorHAnsi" w:eastAsiaTheme="majorEastAsia" w:hAnsiTheme="majorHAnsi" w:cstheme="majorBidi"/>
                              <w:color w:val="FFFFFF" w:themeColor="background1"/>
                              <w:sz w:val="44"/>
                              <w:szCs w:val="44"/>
                              <w:lang w:val="pt-PT"/>
                            </w:rPr>
                            <w:t>IBÉ</w:t>
                          </w:r>
                          <w:r w:rsidRPr="00ED3211">
                            <w:rPr>
                              <w:rFonts w:asciiTheme="majorHAnsi" w:eastAsiaTheme="majorEastAsia" w:hAnsiTheme="majorHAnsi" w:cstheme="majorBidi"/>
                              <w:color w:val="FFFFFF" w:themeColor="background1"/>
                              <w:sz w:val="44"/>
                              <w:szCs w:val="44"/>
                              <w:lang w:val="pt-PT"/>
                            </w:rPr>
                            <w:t>RICA</w:t>
                          </w:r>
                        </w:p>
                      </w:txbxContent>
                    </v:textbox>
                    <w10:wrap anchorx="page" anchory="page"/>
                  </v:rect>
                </w:pict>
              </mc:Fallback>
            </mc:AlternateContent>
          </w:r>
        </w:p>
        <w:p w14:paraId="3B0E9EED" w14:textId="765ADEE7" w:rsidR="00ED3211" w:rsidRDefault="00ED3211" w:rsidP="00ED3211">
          <w:pPr>
            <w:jc w:val="center"/>
            <w:rPr>
              <w:lang w:val="pt-PT"/>
            </w:rPr>
          </w:pPr>
        </w:p>
        <w:p w14:paraId="3AF3BA32" w14:textId="1A494429" w:rsidR="00ED3211" w:rsidRDefault="00ED3211" w:rsidP="00ED3211">
          <w:pPr>
            <w:jc w:val="center"/>
            <w:rPr>
              <w:lang w:val="pt-PT"/>
            </w:rPr>
          </w:pPr>
        </w:p>
        <w:p w14:paraId="333AF0AC" w14:textId="31D2B4F5" w:rsidR="00ED3211" w:rsidRDefault="00ED3211" w:rsidP="00ED3211">
          <w:pPr>
            <w:jc w:val="center"/>
            <w:rPr>
              <w:lang w:val="pt-PT"/>
            </w:rPr>
          </w:pPr>
        </w:p>
        <w:p w14:paraId="772FCE86" w14:textId="03D21AA6" w:rsidR="00ED3211" w:rsidRDefault="00DD3138" w:rsidP="00ED3211">
          <w:pPr>
            <w:jc w:val="center"/>
            <w:rPr>
              <w:lang w:val="pt-PT"/>
            </w:rPr>
          </w:pPr>
          <w:r>
            <w:rPr>
              <w:caps/>
              <w:noProof/>
              <w:lang w:val="pt-PT" w:eastAsia="pt-PT"/>
            </w:rPr>
            <w:drawing>
              <wp:anchor distT="0" distB="0" distL="114300" distR="114300" simplePos="0" relativeHeight="251661312" behindDoc="1" locked="0" layoutInCell="1" allowOverlap="1" wp14:anchorId="3F94E402" wp14:editId="70F067A7">
                <wp:simplePos x="0" y="0"/>
                <wp:positionH relativeFrom="margin">
                  <wp:posOffset>1220822</wp:posOffset>
                </wp:positionH>
                <wp:positionV relativeFrom="margin">
                  <wp:posOffset>3493521</wp:posOffset>
                </wp:positionV>
                <wp:extent cx="2402732" cy="2622500"/>
                <wp:effectExtent l="190500" t="190500" r="207645" b="2165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mblr_n73803NJ771sp9dhao1_500.jpg"/>
                        <pic:cNvPicPr/>
                      </pic:nvPicPr>
                      <pic:blipFill>
                        <a:blip r:embed="rId11">
                          <a:extLst>
                            <a:ext uri="{28A0092B-C50C-407E-A947-70E740481C1C}">
                              <a14:useLocalDpi xmlns:a14="http://schemas.microsoft.com/office/drawing/2010/main" val="0"/>
                            </a:ext>
                          </a:extLst>
                        </a:blip>
                        <a:stretch>
                          <a:fillRect/>
                        </a:stretch>
                      </pic:blipFill>
                      <pic:spPr>
                        <a:xfrm>
                          <a:off x="0" y="0"/>
                          <a:ext cx="2403268" cy="26230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012D4EF" w14:textId="53BDDD09" w:rsidR="00ED3211" w:rsidRDefault="00ED3211" w:rsidP="00ED3211">
          <w:pPr>
            <w:jc w:val="center"/>
            <w:rPr>
              <w:lang w:val="pt-PT"/>
            </w:rPr>
          </w:pPr>
        </w:p>
        <w:p w14:paraId="6D7F77D0" w14:textId="77777777" w:rsidR="00ED3211" w:rsidRDefault="00ED3211" w:rsidP="00ED3211">
          <w:pPr>
            <w:jc w:val="center"/>
            <w:rPr>
              <w:lang w:val="pt-PT"/>
            </w:rPr>
          </w:pPr>
        </w:p>
        <w:p w14:paraId="4E246019" w14:textId="5B1F4D87" w:rsidR="00ED3211" w:rsidRDefault="00ED3211" w:rsidP="00ED3211">
          <w:pPr>
            <w:jc w:val="center"/>
            <w:rPr>
              <w:lang w:val="pt-PT"/>
            </w:rPr>
          </w:pPr>
        </w:p>
        <w:p w14:paraId="6487782B" w14:textId="77777777" w:rsidR="00ED3211" w:rsidRDefault="00ED3211" w:rsidP="00ED3211">
          <w:pPr>
            <w:jc w:val="center"/>
            <w:rPr>
              <w:lang w:val="pt-PT"/>
            </w:rPr>
          </w:pPr>
        </w:p>
        <w:p w14:paraId="3C1A08B3" w14:textId="77777777" w:rsidR="00ED3211" w:rsidRDefault="00ED3211" w:rsidP="00ED3211">
          <w:pPr>
            <w:jc w:val="center"/>
            <w:rPr>
              <w:lang w:val="pt-PT"/>
            </w:rPr>
          </w:pPr>
        </w:p>
        <w:p w14:paraId="4DCC9743" w14:textId="77777777" w:rsidR="00ED3211" w:rsidRDefault="00ED3211" w:rsidP="00ED3211">
          <w:pPr>
            <w:jc w:val="center"/>
            <w:rPr>
              <w:lang w:val="pt-PT"/>
            </w:rPr>
          </w:pPr>
        </w:p>
        <w:p w14:paraId="3CD3D62F" w14:textId="77777777" w:rsidR="00ED3211" w:rsidRDefault="00ED3211" w:rsidP="00ED3211">
          <w:pPr>
            <w:jc w:val="center"/>
            <w:rPr>
              <w:lang w:val="pt-PT"/>
            </w:rPr>
          </w:pPr>
        </w:p>
        <w:p w14:paraId="3C9E8328" w14:textId="77777777" w:rsidR="00ED3211" w:rsidRDefault="00ED3211" w:rsidP="00DD3138">
          <w:pPr>
            <w:rPr>
              <w:lang w:val="pt-PT"/>
            </w:rPr>
          </w:pPr>
        </w:p>
        <w:p w14:paraId="281A6D93" w14:textId="77777777" w:rsidR="00ED3211" w:rsidRDefault="00ED3211" w:rsidP="00ED3211">
          <w:pPr>
            <w:rPr>
              <w:caps/>
              <w:lang w:val="pt-PT"/>
            </w:rPr>
          </w:pPr>
        </w:p>
        <w:p w14:paraId="18EA644A" w14:textId="77777777" w:rsidR="00ED3211" w:rsidRDefault="00ED3211" w:rsidP="00ED3211">
          <w:pPr>
            <w:jc w:val="center"/>
            <w:rPr>
              <w:caps/>
              <w:lang w:val="pt-PT"/>
            </w:rPr>
          </w:pPr>
          <w:r>
            <w:rPr>
              <w:caps/>
              <w:lang w:val="pt-PT"/>
            </w:rPr>
            <w:t>Anabela da Silva Marques</w:t>
          </w:r>
        </w:p>
        <w:p w14:paraId="73163416" w14:textId="77777777" w:rsidR="00ED3211" w:rsidRDefault="00ED3211" w:rsidP="00ED3211">
          <w:pPr>
            <w:jc w:val="center"/>
            <w:rPr>
              <w:caps/>
              <w:lang w:val="pt-PT"/>
            </w:rPr>
          </w:pPr>
          <w:r>
            <w:rPr>
              <w:caps/>
              <w:lang w:val="pt-PT"/>
            </w:rPr>
            <w:t>Doutoranda da UNIVERSIDADE DE coimbra</w:t>
          </w:r>
        </w:p>
        <w:p w14:paraId="35D91B97" w14:textId="77777777" w:rsidR="00ED3211" w:rsidRDefault="00ED3211" w:rsidP="00ED3211">
          <w:pPr>
            <w:jc w:val="center"/>
            <w:rPr>
              <w:caps/>
              <w:lang w:val="pt-PT"/>
            </w:rPr>
          </w:pPr>
          <w:r>
            <w:rPr>
              <w:caps/>
              <w:lang w:val="pt-PT"/>
            </w:rPr>
            <w:t>2015</w:t>
          </w:r>
        </w:p>
        <w:p w14:paraId="65044366" w14:textId="77777777" w:rsidR="00185E4F" w:rsidRDefault="001631AF" w:rsidP="00185E4F">
          <w:pPr>
            <w:jc w:val="center"/>
            <w:rPr>
              <w:lang w:val="pt-PT"/>
            </w:rPr>
          </w:pPr>
          <w:hyperlink r:id="rId12" w:history="1">
            <w:r w:rsidR="00185E4F" w:rsidRPr="005176FE">
              <w:rPr>
                <w:rStyle w:val="Hiperligao"/>
                <w:lang w:val="pt-PT"/>
              </w:rPr>
              <w:t>silvamarques.anabela@gmail.com</w:t>
            </w:r>
          </w:hyperlink>
        </w:p>
        <w:p w14:paraId="705AC74C" w14:textId="77777777" w:rsidR="00821123" w:rsidRDefault="00821123" w:rsidP="00185E4F">
          <w:pPr>
            <w:jc w:val="center"/>
            <w:rPr>
              <w:lang w:val="pt-PT"/>
            </w:rPr>
          </w:pPr>
        </w:p>
        <w:p w14:paraId="659CA020" w14:textId="77777777" w:rsidR="00821123" w:rsidRDefault="00821123" w:rsidP="00185E4F">
          <w:pPr>
            <w:jc w:val="center"/>
            <w:rPr>
              <w:lang w:val="pt-PT"/>
            </w:rPr>
          </w:pPr>
        </w:p>
        <w:p w14:paraId="44B7CCA8" w14:textId="77777777" w:rsidR="00821123" w:rsidRDefault="00821123" w:rsidP="00185E4F">
          <w:pPr>
            <w:jc w:val="center"/>
            <w:rPr>
              <w:lang w:val="pt-PT"/>
            </w:rPr>
          </w:pPr>
        </w:p>
        <w:p w14:paraId="5A332B7C" w14:textId="77777777" w:rsidR="00821123" w:rsidRDefault="00821123" w:rsidP="00185E4F">
          <w:pPr>
            <w:jc w:val="center"/>
            <w:rPr>
              <w:lang w:val="pt-PT"/>
            </w:rPr>
          </w:pPr>
        </w:p>
        <w:p w14:paraId="781827CF" w14:textId="77777777" w:rsidR="00821123" w:rsidRDefault="00821123" w:rsidP="00185E4F">
          <w:pPr>
            <w:jc w:val="center"/>
            <w:rPr>
              <w:lang w:val="pt-PT"/>
            </w:rPr>
          </w:pPr>
        </w:p>
        <w:p w14:paraId="51BC2264" w14:textId="77777777" w:rsidR="00821123" w:rsidRDefault="00821123" w:rsidP="00185E4F">
          <w:pPr>
            <w:jc w:val="center"/>
            <w:rPr>
              <w:lang w:val="pt-PT"/>
            </w:rPr>
          </w:pPr>
        </w:p>
        <w:p w14:paraId="39802946" w14:textId="77777777" w:rsidR="00821123" w:rsidRDefault="00821123" w:rsidP="00185E4F">
          <w:pPr>
            <w:jc w:val="center"/>
            <w:rPr>
              <w:lang w:val="pt-PT"/>
            </w:rPr>
          </w:pPr>
        </w:p>
        <w:p w14:paraId="04BC3F32" w14:textId="77777777" w:rsidR="00821123" w:rsidRDefault="00821123" w:rsidP="00185E4F">
          <w:pPr>
            <w:jc w:val="center"/>
            <w:rPr>
              <w:lang w:val="pt-PT"/>
            </w:rPr>
          </w:pPr>
        </w:p>
        <w:p w14:paraId="44D10FB2" w14:textId="77777777" w:rsidR="00821123" w:rsidRDefault="00821123" w:rsidP="00185E4F">
          <w:pPr>
            <w:jc w:val="center"/>
            <w:rPr>
              <w:lang w:val="pt-PT"/>
            </w:rPr>
          </w:pPr>
        </w:p>
        <w:p w14:paraId="2353F1CA" w14:textId="77777777" w:rsidR="00821123" w:rsidRDefault="00821123" w:rsidP="00852A47">
          <w:pPr>
            <w:jc w:val="center"/>
            <w:rPr>
              <w:lang w:val="pt-PT"/>
            </w:rPr>
          </w:pPr>
        </w:p>
        <w:p w14:paraId="2017D776" w14:textId="7D8C1017" w:rsidR="00852A47" w:rsidRPr="00852A47" w:rsidRDefault="00821123" w:rsidP="00852A47">
          <w:pPr>
            <w:jc w:val="center"/>
            <w:rPr>
              <w:rFonts w:ascii="Verdana" w:hAnsi="Verdana"/>
              <w:sz w:val="28"/>
              <w:szCs w:val="28"/>
              <w:lang w:val="pt-PT"/>
            </w:rPr>
          </w:pPr>
          <w:r w:rsidRPr="00852A47">
            <w:rPr>
              <w:rFonts w:ascii="Verdana" w:hAnsi="Verdana"/>
              <w:sz w:val="28"/>
              <w:szCs w:val="28"/>
              <w:lang w:val="pt-PT"/>
            </w:rPr>
            <w:t>Nada beneficiará mais a saúde da humanidade</w:t>
          </w:r>
        </w:p>
        <w:p w14:paraId="57CC5F06" w14:textId="4DB18C7A" w:rsidR="00821123" w:rsidRPr="00852A47" w:rsidRDefault="00821123" w:rsidP="00852A47">
          <w:pPr>
            <w:jc w:val="center"/>
            <w:rPr>
              <w:rFonts w:ascii="Verdana" w:hAnsi="Verdana"/>
              <w:sz w:val="28"/>
              <w:szCs w:val="28"/>
              <w:lang w:val="pt-PT"/>
            </w:rPr>
          </w:pPr>
          <w:r w:rsidRPr="00852A47">
            <w:rPr>
              <w:rFonts w:ascii="Verdana" w:hAnsi="Verdana"/>
              <w:sz w:val="28"/>
              <w:szCs w:val="28"/>
              <w:lang w:val="pt-PT"/>
            </w:rPr>
            <w:t>e aumentará as chances de sobrevivência da vida na terra,</w:t>
          </w:r>
        </w:p>
        <w:p w14:paraId="666F88DB" w14:textId="01522BEF" w:rsidR="00821123" w:rsidRPr="00852A47" w:rsidRDefault="00821123" w:rsidP="00852A47">
          <w:pPr>
            <w:jc w:val="center"/>
            <w:rPr>
              <w:rFonts w:ascii="Verdana" w:hAnsi="Verdana"/>
              <w:sz w:val="28"/>
              <w:szCs w:val="28"/>
              <w:lang w:val="pt-PT"/>
            </w:rPr>
          </w:pPr>
          <w:r w:rsidRPr="00852A47">
            <w:rPr>
              <w:rFonts w:ascii="Verdana" w:hAnsi="Verdana"/>
              <w:sz w:val="28"/>
              <w:szCs w:val="28"/>
              <w:lang w:val="pt-PT"/>
            </w:rPr>
            <w:t>quanto a dieta vegetariana</w:t>
          </w:r>
        </w:p>
        <w:p w14:paraId="486C20C1" w14:textId="77777777" w:rsidR="00852A47" w:rsidRDefault="00852A47" w:rsidP="00852A47">
          <w:pPr>
            <w:jc w:val="center"/>
            <w:rPr>
              <w:i/>
              <w:sz w:val="28"/>
              <w:szCs w:val="28"/>
              <w:lang w:val="pt-PT"/>
            </w:rPr>
          </w:pPr>
        </w:p>
        <w:p w14:paraId="7731570A" w14:textId="01EA396D" w:rsidR="00852A47" w:rsidRDefault="00852A47" w:rsidP="00852A47">
          <w:pPr>
            <w:jc w:val="center"/>
            <w:rPr>
              <w:i/>
              <w:sz w:val="28"/>
              <w:szCs w:val="28"/>
              <w:lang w:val="pt-PT"/>
            </w:rPr>
          </w:pPr>
          <w:r>
            <w:rPr>
              <w:i/>
              <w:sz w:val="28"/>
              <w:szCs w:val="28"/>
              <w:lang w:val="pt-PT"/>
            </w:rPr>
            <w:t>Albert Einstein</w:t>
          </w:r>
        </w:p>
        <w:p w14:paraId="1403B646" w14:textId="77777777" w:rsidR="008A68F0" w:rsidRDefault="008A68F0" w:rsidP="00852A47">
          <w:pPr>
            <w:jc w:val="center"/>
            <w:rPr>
              <w:i/>
              <w:sz w:val="28"/>
              <w:szCs w:val="28"/>
              <w:lang w:val="pt-PT"/>
            </w:rPr>
          </w:pPr>
        </w:p>
        <w:p w14:paraId="6D7449CF" w14:textId="77777777" w:rsidR="008A68F0" w:rsidRDefault="008A68F0" w:rsidP="00852A47">
          <w:pPr>
            <w:jc w:val="center"/>
            <w:rPr>
              <w:i/>
              <w:sz w:val="28"/>
              <w:szCs w:val="28"/>
              <w:lang w:val="pt-PT"/>
            </w:rPr>
          </w:pPr>
        </w:p>
        <w:p w14:paraId="214074C0" w14:textId="77777777" w:rsidR="008A68F0" w:rsidRDefault="008A68F0" w:rsidP="00852A47">
          <w:pPr>
            <w:jc w:val="center"/>
            <w:rPr>
              <w:i/>
              <w:sz w:val="28"/>
              <w:szCs w:val="28"/>
              <w:lang w:val="pt-PT"/>
            </w:rPr>
          </w:pPr>
        </w:p>
        <w:p w14:paraId="40CBA89D" w14:textId="77777777" w:rsidR="008A68F0" w:rsidRDefault="008A68F0" w:rsidP="00852A47">
          <w:pPr>
            <w:jc w:val="center"/>
            <w:rPr>
              <w:i/>
              <w:sz w:val="28"/>
              <w:szCs w:val="28"/>
              <w:lang w:val="pt-PT"/>
            </w:rPr>
          </w:pPr>
        </w:p>
        <w:p w14:paraId="60107815" w14:textId="77777777" w:rsidR="008A68F0" w:rsidRDefault="008A68F0" w:rsidP="00852A47">
          <w:pPr>
            <w:jc w:val="center"/>
            <w:rPr>
              <w:i/>
              <w:sz w:val="28"/>
              <w:szCs w:val="28"/>
              <w:lang w:val="pt-PT"/>
            </w:rPr>
          </w:pPr>
        </w:p>
        <w:p w14:paraId="72DBB0CA" w14:textId="77777777" w:rsidR="008A68F0" w:rsidRDefault="008A68F0" w:rsidP="00852A47">
          <w:pPr>
            <w:jc w:val="center"/>
            <w:rPr>
              <w:i/>
              <w:sz w:val="28"/>
              <w:szCs w:val="28"/>
              <w:lang w:val="pt-PT"/>
            </w:rPr>
          </w:pPr>
        </w:p>
        <w:p w14:paraId="11A9CA4A" w14:textId="77777777" w:rsidR="00852A47" w:rsidRDefault="00852A47" w:rsidP="00852A47">
          <w:pPr>
            <w:jc w:val="center"/>
            <w:rPr>
              <w:lang w:val="pt-PT"/>
            </w:rPr>
          </w:pPr>
        </w:p>
        <w:p w14:paraId="5FE2156B" w14:textId="77777777" w:rsidR="00821123" w:rsidRDefault="00821123" w:rsidP="00185E4F">
          <w:pPr>
            <w:jc w:val="center"/>
            <w:rPr>
              <w:lang w:val="pt-PT"/>
            </w:rPr>
          </w:pPr>
        </w:p>
        <w:p w14:paraId="6F9A8E32" w14:textId="77777777" w:rsidR="00ED3211" w:rsidRPr="00185E4F" w:rsidRDefault="00AD2304" w:rsidP="00185E4F">
          <w:pPr>
            <w:jc w:val="center"/>
            <w:rPr>
              <w:lang w:val="pt-PT"/>
            </w:rPr>
          </w:pPr>
          <w:r>
            <w:rPr>
              <w:noProof/>
              <w:lang w:val="pt-PT" w:eastAsia="pt-PT"/>
            </w:rPr>
            <mc:AlternateContent>
              <mc:Choice Requires="wps">
                <w:drawing>
                  <wp:anchor distT="0" distB="0" distL="114300" distR="114300" simplePos="0" relativeHeight="251665920" behindDoc="0" locked="0" layoutInCell="1" allowOverlap="1" wp14:anchorId="55B74AA2" wp14:editId="73B70A1B">
                    <wp:simplePos x="0" y="0"/>
                    <wp:positionH relativeFrom="column">
                      <wp:posOffset>3390900</wp:posOffset>
                    </wp:positionH>
                    <wp:positionV relativeFrom="paragraph">
                      <wp:posOffset>7115810</wp:posOffset>
                    </wp:positionV>
                    <wp:extent cx="2802255" cy="118364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18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85E32" w14:textId="77777777" w:rsidR="002A5032" w:rsidRDefault="002A5032" w:rsidP="007301AB">
                                <w:pPr>
                                  <w:jc w:val="center"/>
                                  <w:rPr>
                                    <w:rFonts w:ascii="Calibri" w:hAnsi="Calibri"/>
                                    <w:lang w:val="pt-PT"/>
                                  </w:rPr>
                                </w:pPr>
                                <w:r>
                                  <w:rPr>
                                    <w:rFonts w:ascii="Calibri" w:hAnsi="Calibri"/>
                                    <w:lang w:val="pt-PT"/>
                                  </w:rPr>
                                  <w:t>Anabela da Silva Marques</w:t>
                                </w:r>
                              </w:p>
                              <w:p w14:paraId="63E24CA0" w14:textId="77777777" w:rsidR="002A5032" w:rsidRDefault="002A5032" w:rsidP="007301AB">
                                <w:pPr>
                                  <w:jc w:val="center"/>
                                  <w:rPr>
                                    <w:rFonts w:ascii="Calibri" w:hAnsi="Calibri"/>
                                    <w:lang w:val="pt-PT"/>
                                  </w:rPr>
                                </w:pPr>
                                <w:r>
                                  <w:rPr>
                                    <w:rFonts w:ascii="Calibri" w:hAnsi="Calibri"/>
                                    <w:lang w:val="pt-PT"/>
                                  </w:rPr>
                                  <w:t>Doutoranda da Universidade de Coimbra</w:t>
                                </w:r>
                                <w:r w:rsidRPr="00E6186E">
                                  <w:rPr>
                                    <w:lang w:val="pt-PT"/>
                                  </w:rPr>
                                  <w:br/>
                                </w:r>
                                <w:r>
                                  <w:rPr>
                                    <w:rFonts w:ascii="Calibri" w:hAnsi="Calibri"/>
                                    <w:lang w:val="pt-PT"/>
                                  </w:rPr>
                                  <w:t>2015</w:t>
                                </w:r>
                                <w:r w:rsidRPr="00E6186E">
                                  <w:rPr>
                                    <w:lang w:val="pt-PT"/>
                                  </w:rPr>
                                  <w:br/>
                                </w:r>
                                <w:hyperlink r:id="rId13" w:history="1">
                                  <w:r w:rsidRPr="008415C4">
                                    <w:rPr>
                                      <w:rStyle w:val="Hiperligao"/>
                                      <w:rFonts w:ascii="Calibri" w:hAnsi="Calibri"/>
                                      <w:lang w:val="pt-PT"/>
                                    </w:rPr>
                                    <w:t>silvamarques.anabela@gmail.com</w:t>
                                  </w:r>
                                </w:hyperlink>
                              </w:p>
                              <w:p w14:paraId="7BA281A2" w14:textId="77777777" w:rsidR="002A5032" w:rsidRPr="007301AB" w:rsidRDefault="002A5032" w:rsidP="007301AB">
                                <w:pPr>
                                  <w:jc w:val="center"/>
                                  <w:rPr>
                                    <w:rFonts w:ascii="Calibri" w:hAnsi="Calibri"/>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74AA2" id="_x0000_t202" coordsize="21600,21600" o:spt="202" path="m,l,21600r21600,l21600,xe">
                    <v:stroke joinstyle="miter"/>
                    <v:path gradientshapeok="t" o:connecttype="rect"/>
                  </v:shapetype>
                  <v:shape id="Text Box 10" o:spid="_x0000_s1027" type="#_x0000_t202" style="position:absolute;left:0;text-align:left;margin-left:267pt;margin-top:560.3pt;width:220.65pt;height:9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VYhwIAABg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" stroked="f">
                    <v:textbox>
                      <w:txbxContent>
                        <w:p w14:paraId="0A185E32" w14:textId="77777777" w:rsidR="002A5032" w:rsidRDefault="002A5032" w:rsidP="007301AB">
                          <w:pPr>
                            <w:jc w:val="center"/>
                            <w:rPr>
                              <w:rFonts w:ascii="Calibri" w:hAnsi="Calibri"/>
                              <w:lang w:val="pt-PT"/>
                            </w:rPr>
                          </w:pPr>
                          <w:r>
                            <w:rPr>
                              <w:rFonts w:ascii="Calibri" w:hAnsi="Calibri"/>
                              <w:lang w:val="pt-PT"/>
                            </w:rPr>
                            <w:t>Anabela da Silva Marques</w:t>
                          </w:r>
                        </w:p>
                        <w:p w14:paraId="63E24CA0" w14:textId="77777777" w:rsidR="002A5032" w:rsidRDefault="002A5032" w:rsidP="007301AB">
                          <w:pPr>
                            <w:jc w:val="center"/>
                            <w:rPr>
                              <w:rFonts w:ascii="Calibri" w:hAnsi="Calibri"/>
                              <w:lang w:val="pt-PT"/>
                            </w:rPr>
                          </w:pPr>
                          <w:r>
                            <w:rPr>
                              <w:rFonts w:ascii="Calibri" w:hAnsi="Calibri"/>
                              <w:lang w:val="pt-PT"/>
                            </w:rPr>
                            <w:t>Doutoranda da Universidade de Coimbra</w:t>
                          </w:r>
                          <w:r w:rsidRPr="00E6186E">
                            <w:rPr>
                              <w:lang w:val="pt-PT"/>
                            </w:rPr>
                            <w:br/>
                          </w:r>
                          <w:r>
                            <w:rPr>
                              <w:rFonts w:ascii="Calibri" w:hAnsi="Calibri"/>
                              <w:lang w:val="pt-PT"/>
                            </w:rPr>
                            <w:t>2015</w:t>
                          </w:r>
                          <w:r w:rsidRPr="00E6186E">
                            <w:rPr>
                              <w:lang w:val="pt-PT"/>
                            </w:rPr>
                            <w:br/>
                          </w:r>
                          <w:r w:rsidR="0004560C">
                            <w:fldChar w:fldCharType="begin"/>
                          </w:r>
                          <w:r w:rsidR="0004560C" w:rsidRPr="00A64CB2">
                            <w:rPr>
                              <w:lang w:val="pt-PT"/>
                            </w:rPr>
                            <w:instrText xml:space="preserve"> HYPERLINK "mailto:silvamarques.anabela@gmail.com" </w:instrText>
                          </w:r>
                          <w:r w:rsidR="0004560C">
                            <w:fldChar w:fldCharType="separate"/>
                          </w:r>
                          <w:r w:rsidRPr="008415C4">
                            <w:rPr>
                              <w:rStyle w:val="Hiperligao"/>
                              <w:rFonts w:ascii="Calibri" w:hAnsi="Calibri"/>
                              <w:lang w:val="pt-PT"/>
                            </w:rPr>
                            <w:t>silvamarques.anabela@gmail.com</w:t>
                          </w:r>
                          <w:r w:rsidR="0004560C">
                            <w:rPr>
                              <w:rStyle w:val="Hiperligao"/>
                              <w:rFonts w:ascii="Calibri" w:hAnsi="Calibri"/>
                              <w:lang w:val="pt-PT"/>
                            </w:rPr>
                            <w:fldChar w:fldCharType="end"/>
                          </w:r>
                        </w:p>
                        <w:p w14:paraId="7BA281A2" w14:textId="77777777" w:rsidR="002A5032" w:rsidRPr="007301AB" w:rsidRDefault="002A5032" w:rsidP="007301AB">
                          <w:pPr>
                            <w:jc w:val="center"/>
                            <w:rPr>
                              <w:rFonts w:ascii="Calibri" w:hAnsi="Calibri"/>
                              <w:lang w:val="pt-PT"/>
                            </w:rPr>
                          </w:pPr>
                        </w:p>
                      </w:txbxContent>
                    </v:textbox>
                  </v:shape>
                </w:pict>
              </mc:Fallback>
            </mc:AlternateContent>
          </w:r>
        </w:p>
        <w:p w14:paraId="174E14D2" w14:textId="77777777" w:rsidR="00ED3211" w:rsidRDefault="00ED3211" w:rsidP="00ED3211">
          <w:pPr>
            <w:jc w:val="center"/>
            <w:rPr>
              <w:caps/>
              <w:lang w:val="pt-PT"/>
            </w:rPr>
          </w:pPr>
        </w:p>
        <w:p w14:paraId="47161DDB" w14:textId="77777777" w:rsidR="00ED3211" w:rsidRDefault="00ED3211" w:rsidP="00E81E14">
          <w:pPr>
            <w:rPr>
              <w:caps/>
              <w:lang w:val="pt-PT"/>
            </w:rPr>
          </w:pPr>
        </w:p>
        <w:p w14:paraId="32BF790E" w14:textId="6807BFA3" w:rsidR="00E81E14" w:rsidRPr="00AC42B8" w:rsidRDefault="00AC42B8" w:rsidP="00AC42B8">
          <w:pPr>
            <w:jc w:val="center"/>
            <w:rPr>
              <w:caps/>
              <w:sz w:val="28"/>
              <w:szCs w:val="28"/>
              <w:lang w:val="pt-PT"/>
            </w:rPr>
          </w:pPr>
          <w:r w:rsidRPr="00AC42B8">
            <w:rPr>
              <w:caps/>
              <w:sz w:val="28"/>
              <w:szCs w:val="28"/>
              <w:lang w:val="pt-PT"/>
            </w:rPr>
            <w:lastRenderedPageBreak/>
            <w:t>índice</w:t>
          </w:r>
        </w:p>
        <w:p w14:paraId="7693D1F8" w14:textId="77777777" w:rsidR="00E81E14" w:rsidRDefault="00E81E14" w:rsidP="00E81E14">
          <w:pPr>
            <w:rPr>
              <w:caps/>
              <w:lang w:val="pt-PT"/>
            </w:rPr>
          </w:pPr>
        </w:p>
        <w:p w14:paraId="1EE1D5AF" w14:textId="21718A91" w:rsidR="00E81E14" w:rsidRPr="00E81E14" w:rsidRDefault="00B83334" w:rsidP="00E81E14">
          <w:pPr>
            <w:rPr>
              <w:caps/>
              <w:lang w:val="pt-PT"/>
            </w:rPr>
          </w:pPr>
          <w:r>
            <w:rPr>
              <w:caps/>
              <w:lang w:val="pt-PT"/>
            </w:rPr>
            <w:t>Indice..............................................................................................................</w:t>
          </w:r>
          <w:r w:rsidR="00AC42B8">
            <w:rPr>
              <w:caps/>
              <w:lang w:val="pt-PT"/>
            </w:rPr>
            <w:t>...............................2</w:t>
          </w:r>
        </w:p>
        <w:p w14:paraId="58CF656D" w14:textId="1F740862" w:rsidR="00E81E14" w:rsidRDefault="004C5DB9" w:rsidP="00E81E14">
          <w:pPr>
            <w:rPr>
              <w:caps/>
              <w:lang w:val="pt-PT"/>
            </w:rPr>
          </w:pPr>
          <w:r>
            <w:rPr>
              <w:caps/>
              <w:lang w:val="pt-PT"/>
            </w:rPr>
            <w:t>Resumo...........................................................................................................</w:t>
          </w:r>
          <w:r w:rsidR="00AC42B8">
            <w:rPr>
              <w:caps/>
              <w:lang w:val="pt-PT"/>
            </w:rPr>
            <w:t>...............................3</w:t>
          </w:r>
        </w:p>
        <w:p w14:paraId="3DBAB3E6" w14:textId="710CE43E" w:rsidR="00AC42B8" w:rsidRDefault="00AC42B8" w:rsidP="00E81E14">
          <w:pPr>
            <w:rPr>
              <w:caps/>
              <w:lang w:val="pt-PT"/>
            </w:rPr>
          </w:pPr>
          <w:r>
            <w:rPr>
              <w:caps/>
              <w:lang w:val="pt-PT"/>
            </w:rPr>
            <w:t>INTRODUÇÃO..................................................................................................................................</w:t>
          </w:r>
          <w:r w:rsidR="000A4F00">
            <w:rPr>
              <w:caps/>
              <w:lang w:val="pt-PT"/>
            </w:rPr>
            <w:t>5</w:t>
          </w:r>
        </w:p>
        <w:p w14:paraId="2112B6F3" w14:textId="169D21CD" w:rsidR="00AC42B8" w:rsidRDefault="00AC42B8" w:rsidP="00E81E14">
          <w:pPr>
            <w:rPr>
              <w:caps/>
              <w:lang w:val="pt-PT"/>
            </w:rPr>
          </w:pPr>
          <w:r>
            <w:rPr>
              <w:caps/>
              <w:lang w:val="pt-PT"/>
            </w:rPr>
            <w:t>oBJETIVOS.......................................................................................................................................</w:t>
          </w:r>
          <w:r w:rsidR="000A4F00">
            <w:rPr>
              <w:caps/>
              <w:lang w:val="pt-PT"/>
            </w:rPr>
            <w:t>6</w:t>
          </w:r>
        </w:p>
        <w:p w14:paraId="3D1CE81D" w14:textId="4EEDF46E" w:rsidR="007655E2" w:rsidRDefault="00AC42B8" w:rsidP="00E81E14">
          <w:pPr>
            <w:rPr>
              <w:caps/>
              <w:lang w:val="pt-PT"/>
            </w:rPr>
          </w:pPr>
          <w:r>
            <w:rPr>
              <w:caps/>
              <w:lang w:val="pt-PT"/>
            </w:rPr>
            <w:t>mETEDOLOGIA.................................................................................................................................</w:t>
          </w:r>
          <w:r w:rsidR="000A4F00">
            <w:rPr>
              <w:caps/>
              <w:lang w:val="pt-PT"/>
            </w:rPr>
            <w:t>6</w:t>
          </w:r>
        </w:p>
        <w:p w14:paraId="2772F20C" w14:textId="19C6FD8D" w:rsidR="00E81E14" w:rsidRDefault="007655E2" w:rsidP="00E81E14">
          <w:pPr>
            <w:rPr>
              <w:caps/>
              <w:lang w:val="pt-PT"/>
            </w:rPr>
          </w:pPr>
          <w:r w:rsidRPr="007655E2">
            <w:rPr>
              <w:lang w:val="pt-PT"/>
            </w:rPr>
            <w:t xml:space="preserve"> </w:t>
          </w:r>
          <w:r w:rsidRPr="007655E2">
            <w:rPr>
              <w:caps/>
              <w:lang w:val="pt-PT"/>
            </w:rPr>
            <w:t>A cultura e sua influência no consumo da gastronomia vegetariana</w:t>
          </w:r>
          <w:r>
            <w:rPr>
              <w:caps/>
              <w:lang w:val="pt-PT"/>
            </w:rPr>
            <w:t>.....................</w:t>
          </w:r>
          <w:r w:rsidR="00AC42B8">
            <w:rPr>
              <w:caps/>
              <w:lang w:val="pt-PT"/>
            </w:rPr>
            <w:t>.</w:t>
          </w:r>
          <w:r>
            <w:rPr>
              <w:caps/>
              <w:lang w:val="pt-PT"/>
            </w:rPr>
            <w:t>.</w:t>
          </w:r>
          <w:r w:rsidR="000A4F00">
            <w:rPr>
              <w:caps/>
              <w:lang w:val="pt-PT"/>
            </w:rPr>
            <w:t>7</w:t>
          </w:r>
        </w:p>
        <w:p w14:paraId="65A5E013" w14:textId="01F9B8AF" w:rsidR="007655E2" w:rsidRDefault="007655E2" w:rsidP="00E81E14">
          <w:pPr>
            <w:rPr>
              <w:caps/>
              <w:lang w:val="pt-PT"/>
            </w:rPr>
          </w:pPr>
          <w:r w:rsidRPr="007655E2">
            <w:rPr>
              <w:caps/>
              <w:lang w:val="pt-PT"/>
            </w:rPr>
            <w:t>Gastronomia como fator cultural</w:t>
          </w:r>
          <w:r w:rsidR="00AF47E6">
            <w:rPr>
              <w:caps/>
              <w:lang w:val="pt-PT"/>
            </w:rPr>
            <w:t>.......................................................................................</w:t>
          </w:r>
          <w:r w:rsidR="000A4F00">
            <w:rPr>
              <w:caps/>
              <w:lang w:val="pt-PT"/>
            </w:rPr>
            <w:t>7</w:t>
          </w:r>
        </w:p>
        <w:p w14:paraId="7A9AB450" w14:textId="57C54D68" w:rsidR="007655E2" w:rsidRDefault="007655E2" w:rsidP="007655E2">
          <w:pPr>
            <w:rPr>
              <w:caps/>
              <w:lang w:val="pt-PT"/>
            </w:rPr>
          </w:pPr>
          <w:r w:rsidRPr="007655E2">
            <w:rPr>
              <w:caps/>
              <w:lang w:val="pt-PT"/>
            </w:rPr>
            <w:t>Influências da gastronomia vegetariana</w:t>
          </w:r>
          <w:r w:rsidR="00AF47E6">
            <w:rPr>
              <w:caps/>
              <w:lang w:val="pt-PT"/>
            </w:rPr>
            <w:t>...........................................</w:t>
          </w:r>
          <w:r w:rsidR="000A4F00">
            <w:rPr>
              <w:caps/>
              <w:lang w:val="pt-PT"/>
            </w:rPr>
            <w:t>...............................12</w:t>
          </w:r>
        </w:p>
        <w:p w14:paraId="7FBC7BF7" w14:textId="6CFF28A4" w:rsidR="00E81E14" w:rsidRPr="00E81E14" w:rsidRDefault="00E81E14" w:rsidP="00E81E14">
          <w:pPr>
            <w:rPr>
              <w:caps/>
              <w:lang w:val="pt-PT"/>
            </w:rPr>
          </w:pPr>
          <w:r w:rsidRPr="00E81E14">
            <w:rPr>
              <w:caps/>
              <w:lang w:val="pt-PT"/>
            </w:rPr>
            <w:t>1-Proteção animal e</w:t>
          </w:r>
          <w:r w:rsidR="004C5DB9">
            <w:rPr>
              <w:caps/>
              <w:lang w:val="pt-PT"/>
            </w:rPr>
            <w:t xml:space="preserve"> impacto na alimentação</w:t>
          </w:r>
          <w:r w:rsidR="00AC42B8">
            <w:rPr>
              <w:caps/>
              <w:lang w:val="pt-PT"/>
            </w:rPr>
            <w:t>....................................</w:t>
          </w:r>
          <w:r w:rsidR="000A4F00">
            <w:rPr>
              <w:caps/>
              <w:lang w:val="pt-PT"/>
            </w:rPr>
            <w:t>..............................12</w:t>
          </w:r>
        </w:p>
        <w:p w14:paraId="1E20BD71" w14:textId="57B2A2B7" w:rsidR="00E81E14" w:rsidRPr="00E81E14" w:rsidRDefault="00DB74DA" w:rsidP="00E81E14">
          <w:pPr>
            <w:rPr>
              <w:caps/>
              <w:lang w:val="pt-PT"/>
            </w:rPr>
          </w:pPr>
          <w:r>
            <w:rPr>
              <w:caps/>
              <w:lang w:val="pt-PT"/>
            </w:rPr>
            <w:t>2-</w:t>
          </w:r>
          <w:r w:rsidRPr="00DB74DA">
            <w:rPr>
              <w:caps/>
              <w:lang w:val="pt-PT"/>
            </w:rPr>
            <w:t>AS DIVERSAS RELIGIOES DEFENSORAS DO VEGETARIANISMO</w:t>
          </w:r>
          <w:r w:rsidR="00AF47E6">
            <w:rPr>
              <w:caps/>
              <w:lang w:val="pt-PT"/>
            </w:rPr>
            <w:t>...................</w:t>
          </w:r>
          <w:r w:rsidR="000A4F00">
            <w:rPr>
              <w:caps/>
              <w:lang w:val="pt-PT"/>
            </w:rPr>
            <w:t>...............................14</w:t>
          </w:r>
        </w:p>
        <w:p w14:paraId="082C84CF" w14:textId="0D6CE1CD" w:rsidR="00235FE2" w:rsidRDefault="00D249FC" w:rsidP="00E81E14">
          <w:pPr>
            <w:rPr>
              <w:caps/>
              <w:lang w:val="pt-PT"/>
            </w:rPr>
          </w:pPr>
          <w:r>
            <w:rPr>
              <w:caps/>
              <w:lang w:val="pt-PT"/>
            </w:rPr>
            <w:t>3</w:t>
          </w:r>
          <w:r w:rsidR="004C5DB9">
            <w:rPr>
              <w:caps/>
              <w:lang w:val="pt-PT"/>
            </w:rPr>
            <w:t>-</w:t>
          </w:r>
          <w:r w:rsidR="00235FE2">
            <w:rPr>
              <w:caps/>
              <w:lang w:val="pt-PT"/>
            </w:rPr>
            <w:t>opção pela saude</w:t>
          </w:r>
          <w:r w:rsidR="00AF47E6">
            <w:rPr>
              <w:caps/>
              <w:lang w:val="pt-PT"/>
            </w:rPr>
            <w:t>....................................................................................</w:t>
          </w:r>
          <w:r w:rsidR="000A4F00">
            <w:rPr>
              <w:caps/>
              <w:lang w:val="pt-PT"/>
            </w:rPr>
            <w:t>...............................15</w:t>
          </w:r>
        </w:p>
        <w:p w14:paraId="69104DEC" w14:textId="38D09AB5" w:rsidR="00E81E14" w:rsidRPr="00E81E14" w:rsidRDefault="00235FE2" w:rsidP="00E81E14">
          <w:pPr>
            <w:rPr>
              <w:caps/>
              <w:lang w:val="pt-PT"/>
            </w:rPr>
          </w:pPr>
          <w:r>
            <w:rPr>
              <w:caps/>
              <w:lang w:val="pt-PT"/>
            </w:rPr>
            <w:t>4-</w:t>
          </w:r>
          <w:r w:rsidR="000F6BD3">
            <w:rPr>
              <w:caps/>
              <w:lang w:val="pt-PT"/>
            </w:rPr>
            <w:t xml:space="preserve">Medidas politicas PARA </w:t>
          </w:r>
          <w:r w:rsidR="00AF47E6">
            <w:rPr>
              <w:caps/>
              <w:lang w:val="pt-PT"/>
            </w:rPr>
            <w:t>O VEGETARIANISMO................</w:t>
          </w:r>
          <w:r w:rsidR="000F6BD3">
            <w:rPr>
              <w:caps/>
              <w:lang w:val="pt-PT"/>
            </w:rPr>
            <w:t>.........................</w:t>
          </w:r>
          <w:r w:rsidR="000A4F00">
            <w:rPr>
              <w:caps/>
              <w:lang w:val="pt-PT"/>
            </w:rPr>
            <w:t>..............................16</w:t>
          </w:r>
        </w:p>
        <w:p w14:paraId="318A4794" w14:textId="05975659" w:rsidR="00E81E14" w:rsidRPr="00E81E14" w:rsidRDefault="00235FE2" w:rsidP="00E81E14">
          <w:pPr>
            <w:rPr>
              <w:caps/>
              <w:lang w:val="pt-PT"/>
            </w:rPr>
          </w:pPr>
          <w:r>
            <w:rPr>
              <w:caps/>
              <w:lang w:val="pt-PT"/>
            </w:rPr>
            <w:t>5</w:t>
          </w:r>
          <w:r w:rsidR="00E81E14" w:rsidRPr="00E81E14">
            <w:rPr>
              <w:caps/>
              <w:lang w:val="pt-PT"/>
            </w:rPr>
            <w:t>-A alimentação vegeta</w:t>
          </w:r>
          <w:r w:rsidR="00AF47E6">
            <w:rPr>
              <w:caps/>
              <w:lang w:val="pt-PT"/>
            </w:rPr>
            <w:t>riana numa prespetiva economica..............</w:t>
          </w:r>
          <w:r w:rsidR="000A4F00">
            <w:rPr>
              <w:caps/>
              <w:lang w:val="pt-PT"/>
            </w:rPr>
            <w:t>.............................17</w:t>
          </w:r>
        </w:p>
        <w:p w14:paraId="1C4F33BA" w14:textId="17F47122" w:rsidR="00E81E14" w:rsidRPr="00E81E14" w:rsidRDefault="00C96467" w:rsidP="00E81E14">
          <w:pPr>
            <w:rPr>
              <w:caps/>
              <w:lang w:val="pt-PT"/>
            </w:rPr>
          </w:pPr>
          <w:r>
            <w:rPr>
              <w:caps/>
              <w:lang w:val="pt-PT"/>
            </w:rPr>
            <w:t>Os vegEfobicos e os vegE</w:t>
          </w:r>
          <w:r w:rsidR="00E81E14" w:rsidRPr="00E81E14">
            <w:rPr>
              <w:caps/>
              <w:lang w:val="pt-PT"/>
            </w:rPr>
            <w:t>filicos.</w:t>
          </w:r>
          <w:r w:rsidR="00AF47E6">
            <w:rPr>
              <w:caps/>
              <w:lang w:val="pt-PT"/>
            </w:rPr>
            <w:t>...............................................................</w:t>
          </w:r>
          <w:r w:rsidR="000A4F00">
            <w:rPr>
              <w:caps/>
              <w:lang w:val="pt-PT"/>
            </w:rPr>
            <w:t>.............................18</w:t>
          </w:r>
        </w:p>
        <w:p w14:paraId="427361FE" w14:textId="439E1DDF" w:rsidR="00E81E14" w:rsidRPr="00E81E14" w:rsidRDefault="00E81E14" w:rsidP="00E81E14">
          <w:pPr>
            <w:rPr>
              <w:caps/>
              <w:lang w:val="pt-PT"/>
            </w:rPr>
          </w:pPr>
          <w:r w:rsidRPr="00E81E14">
            <w:rPr>
              <w:caps/>
              <w:lang w:val="pt-PT"/>
            </w:rPr>
            <w:t>Clusters de restaurantes vegetarianos ibericos. Casos DE DIFERENCIAÇÃO</w:t>
          </w:r>
          <w:r>
            <w:rPr>
              <w:caps/>
              <w:lang w:val="pt-PT"/>
            </w:rPr>
            <w:t xml:space="preserve"> de vegetarianos,</w:t>
          </w:r>
          <w:r w:rsidRPr="00E81E14">
            <w:rPr>
              <w:caps/>
              <w:lang w:val="pt-PT"/>
            </w:rPr>
            <w:t xml:space="preserve"> veganos e para celiacos.</w:t>
          </w:r>
          <w:r w:rsidR="00AF47E6">
            <w:rPr>
              <w:caps/>
              <w:lang w:val="pt-PT"/>
            </w:rPr>
            <w:t>.................................................</w:t>
          </w:r>
          <w:r w:rsidR="009C6A0B">
            <w:rPr>
              <w:caps/>
              <w:lang w:val="pt-PT"/>
            </w:rPr>
            <w:t>.............................19</w:t>
          </w:r>
        </w:p>
        <w:p w14:paraId="440AA605" w14:textId="03E5B050" w:rsidR="00E81E14" w:rsidRPr="00E81E14" w:rsidRDefault="00E81E14" w:rsidP="00E81E14">
          <w:pPr>
            <w:rPr>
              <w:caps/>
              <w:lang w:val="pt-PT"/>
            </w:rPr>
          </w:pPr>
          <w:r w:rsidRPr="00E81E14">
            <w:rPr>
              <w:caps/>
              <w:lang w:val="pt-PT"/>
            </w:rPr>
            <w:t>1-A restauração vegetariana em Portugal</w:t>
          </w:r>
          <w:r w:rsidR="00AF47E6">
            <w:rPr>
              <w:caps/>
              <w:lang w:val="pt-PT"/>
            </w:rPr>
            <w:t>...........................................</w:t>
          </w:r>
          <w:r w:rsidR="009C6A0B">
            <w:rPr>
              <w:caps/>
              <w:lang w:val="pt-PT"/>
            </w:rPr>
            <w:t>.............................22</w:t>
          </w:r>
        </w:p>
        <w:p w14:paraId="678FE5DB" w14:textId="087ED794" w:rsidR="00E81E14" w:rsidRDefault="00E81E14" w:rsidP="00E81E14">
          <w:pPr>
            <w:rPr>
              <w:caps/>
              <w:lang w:val="pt-PT"/>
            </w:rPr>
          </w:pPr>
          <w:r w:rsidRPr="00E81E14">
            <w:rPr>
              <w:caps/>
              <w:lang w:val="pt-PT"/>
            </w:rPr>
            <w:t>2-A restauração vegetariana em Espanha</w:t>
          </w:r>
          <w:r w:rsidR="00AF47E6">
            <w:rPr>
              <w:caps/>
              <w:lang w:val="pt-PT"/>
            </w:rPr>
            <w:t>.............................................</w:t>
          </w:r>
          <w:r w:rsidR="009C6A0B">
            <w:rPr>
              <w:caps/>
              <w:lang w:val="pt-PT"/>
            </w:rPr>
            <w:t>.............................25</w:t>
          </w:r>
        </w:p>
        <w:p w14:paraId="7EFA935F" w14:textId="38D42B33" w:rsidR="009C6A0B" w:rsidRDefault="009C6A0B" w:rsidP="00E81E14">
          <w:pPr>
            <w:rPr>
              <w:caps/>
              <w:lang w:val="pt-PT"/>
            </w:rPr>
          </w:pPr>
          <w:r w:rsidRPr="009C6A0B">
            <w:rPr>
              <w:caps/>
              <w:lang w:val="pt-PT"/>
            </w:rPr>
            <w:t>A ROTA DA GASTRONOMIA VEGETARIANA NO SUL DA EUROPA..................................................28</w:t>
          </w:r>
        </w:p>
        <w:p w14:paraId="7760C1BC" w14:textId="00B80DBD" w:rsidR="00AF47E6" w:rsidRDefault="00AF47E6" w:rsidP="00E81E14">
          <w:pPr>
            <w:rPr>
              <w:caps/>
              <w:lang w:val="pt-PT"/>
            </w:rPr>
          </w:pPr>
          <w:r>
            <w:rPr>
              <w:caps/>
              <w:lang w:val="pt-PT"/>
            </w:rPr>
            <w:t>Considerações...............................................................................................</w:t>
          </w:r>
          <w:r w:rsidR="009C6A0B">
            <w:rPr>
              <w:caps/>
              <w:lang w:val="pt-PT"/>
            </w:rPr>
            <w:t>.............................28</w:t>
          </w:r>
        </w:p>
        <w:p w14:paraId="3F6D5586" w14:textId="552F4B60" w:rsidR="00AF47E6" w:rsidRPr="00E81E14" w:rsidRDefault="00AF47E6" w:rsidP="00E81E14">
          <w:pPr>
            <w:rPr>
              <w:caps/>
              <w:lang w:val="pt-PT"/>
            </w:rPr>
          </w:pPr>
          <w:r>
            <w:rPr>
              <w:caps/>
              <w:lang w:val="pt-PT"/>
            </w:rPr>
            <w:t>Bibliografia....................................................................................................</w:t>
          </w:r>
          <w:r w:rsidR="009C6A0B">
            <w:rPr>
              <w:caps/>
              <w:lang w:val="pt-PT"/>
            </w:rPr>
            <w:t>............................30</w:t>
          </w:r>
        </w:p>
        <w:p w14:paraId="1671ECCF" w14:textId="32E02E47" w:rsidR="00E81E14" w:rsidRPr="00E81E14" w:rsidRDefault="00E81E14" w:rsidP="00E81E14">
          <w:pPr>
            <w:rPr>
              <w:caps/>
              <w:lang w:val="pt-PT"/>
            </w:rPr>
          </w:pPr>
        </w:p>
        <w:p w14:paraId="1FEB06AA" w14:textId="77777777" w:rsidR="00E81E14" w:rsidRDefault="00E81E14" w:rsidP="00E81E14">
          <w:pPr>
            <w:rPr>
              <w:caps/>
              <w:lang w:val="pt-PT"/>
            </w:rPr>
          </w:pPr>
        </w:p>
        <w:p w14:paraId="166B6D12" w14:textId="77777777" w:rsidR="00E81E14" w:rsidRDefault="00E81E14" w:rsidP="00E81E14">
          <w:pPr>
            <w:rPr>
              <w:caps/>
              <w:lang w:val="pt-PT"/>
            </w:rPr>
          </w:pPr>
        </w:p>
        <w:p w14:paraId="3243FFB1" w14:textId="77777777" w:rsidR="00E81E14" w:rsidRDefault="00E81E14" w:rsidP="00E81E14">
          <w:pPr>
            <w:rPr>
              <w:caps/>
              <w:lang w:val="pt-PT"/>
            </w:rPr>
          </w:pPr>
        </w:p>
        <w:p w14:paraId="368440FD" w14:textId="77777777" w:rsidR="00422AC5" w:rsidRPr="00E6186E" w:rsidRDefault="001631AF" w:rsidP="00ED3211">
          <w:pPr>
            <w:jc w:val="center"/>
            <w:rPr>
              <w:lang w:val="pt-PT"/>
            </w:rPr>
          </w:pPr>
        </w:p>
      </w:sdtContent>
    </w:sdt>
    <w:p w14:paraId="0ABDE901" w14:textId="6D770CF9" w:rsidR="00B42D07" w:rsidRDefault="00B42D07" w:rsidP="00E81E14">
      <w:pPr>
        <w:pStyle w:val="Cabealho1"/>
        <w:jc w:val="center"/>
        <w:rPr>
          <w:rFonts w:ascii="Calibri" w:hAnsi="Calibri"/>
          <w:color w:val="9D3511"/>
          <w:lang w:val="pt-PT"/>
        </w:rPr>
      </w:pPr>
      <w:bookmarkStart w:id="1" w:name="_Toc289851975"/>
      <w:r>
        <w:rPr>
          <w:rFonts w:ascii="Calibri" w:hAnsi="Calibri"/>
          <w:noProof/>
          <w:color w:val="9D3511"/>
          <w:lang w:val="pt-PT" w:eastAsia="pt-PT"/>
        </w:rPr>
        <w:drawing>
          <wp:inline distT="0" distB="0" distL="0" distR="0" wp14:anchorId="500BA52B" wp14:editId="5873CC72">
            <wp:extent cx="3876463" cy="2907347"/>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6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8279" cy="2908709"/>
                    </a:xfrm>
                    <a:prstGeom prst="rect">
                      <a:avLst/>
                    </a:prstGeom>
                  </pic:spPr>
                </pic:pic>
              </a:graphicData>
            </a:graphic>
          </wp:inline>
        </w:drawing>
      </w:r>
    </w:p>
    <w:p w14:paraId="14CD1159" w14:textId="0E5E7E66" w:rsidR="00E81E14" w:rsidRDefault="00E81E14" w:rsidP="00E81E14">
      <w:pPr>
        <w:ind w:left="1080"/>
        <w:rPr>
          <w:lang w:val="pt-PT"/>
        </w:rPr>
      </w:pPr>
      <w:r>
        <w:rPr>
          <w:lang w:val="pt-PT"/>
        </w:rPr>
        <w:t>Figura 1- Jantar no Restaurante Greenside (Coimbra), do grupo Gatos Urbanos (2014).</w:t>
      </w:r>
    </w:p>
    <w:p w14:paraId="5A23D39D" w14:textId="77777777" w:rsidR="00E81E14" w:rsidRDefault="00E81E14" w:rsidP="00E81E14">
      <w:pPr>
        <w:ind w:left="1080"/>
        <w:rPr>
          <w:lang w:val="pt-PT"/>
        </w:rPr>
      </w:pPr>
    </w:p>
    <w:p w14:paraId="2B7A0F98" w14:textId="77777777" w:rsidR="00E81E14" w:rsidRDefault="00E81E14" w:rsidP="00E81E14">
      <w:pPr>
        <w:ind w:left="1080"/>
        <w:rPr>
          <w:lang w:val="pt-PT"/>
        </w:rPr>
      </w:pPr>
    </w:p>
    <w:p w14:paraId="04B500BB" w14:textId="77777777" w:rsidR="00E81E14" w:rsidRPr="00E81E14" w:rsidRDefault="00E81E14" w:rsidP="00E81E14">
      <w:pPr>
        <w:ind w:left="1080"/>
        <w:rPr>
          <w:lang w:val="pt-PT"/>
        </w:rPr>
      </w:pPr>
    </w:p>
    <w:p w14:paraId="32A07C98" w14:textId="77777777" w:rsidR="009C18F9" w:rsidRPr="00E6186E" w:rsidRDefault="00B42D07" w:rsidP="0010043F">
      <w:pPr>
        <w:pStyle w:val="Cabealho1"/>
        <w:rPr>
          <w:lang w:val="pt-PT"/>
        </w:rPr>
      </w:pPr>
      <w:r>
        <w:rPr>
          <w:rFonts w:ascii="Calibri" w:hAnsi="Calibri"/>
          <w:color w:val="9D3511"/>
          <w:lang w:val="pt-PT"/>
        </w:rPr>
        <w:t xml:space="preserve">Resumo </w:t>
      </w:r>
      <w:bookmarkEnd w:id="1"/>
    </w:p>
    <w:p w14:paraId="51D893A8" w14:textId="52AB4AB2" w:rsidR="005C0F56" w:rsidRPr="008A68F0" w:rsidRDefault="00ED3211" w:rsidP="008A68F0">
      <w:pPr>
        <w:spacing w:line="360" w:lineRule="auto"/>
        <w:jc w:val="both"/>
        <w:rPr>
          <w:rFonts w:ascii="Calibri" w:hAnsi="Calibri"/>
          <w:sz w:val="24"/>
          <w:szCs w:val="24"/>
          <w:lang w:val="pt-PT"/>
        </w:rPr>
      </w:pPr>
      <w:r w:rsidRPr="008A68F0">
        <w:rPr>
          <w:rFonts w:ascii="Calibri" w:hAnsi="Calibri"/>
          <w:sz w:val="24"/>
          <w:szCs w:val="24"/>
          <w:lang w:val="pt-PT"/>
        </w:rPr>
        <w:t xml:space="preserve">O crescimento </w:t>
      </w:r>
      <w:r w:rsidR="00037073" w:rsidRPr="008A68F0">
        <w:rPr>
          <w:rFonts w:ascii="Calibri" w:hAnsi="Calibri"/>
          <w:sz w:val="24"/>
          <w:szCs w:val="24"/>
          <w:lang w:val="pt-PT"/>
        </w:rPr>
        <w:t xml:space="preserve">do </w:t>
      </w:r>
      <w:r w:rsidR="00B42D07" w:rsidRPr="008A68F0">
        <w:rPr>
          <w:rFonts w:ascii="Calibri" w:hAnsi="Calibri"/>
          <w:sz w:val="24"/>
          <w:szCs w:val="24"/>
          <w:lang w:val="pt-PT"/>
        </w:rPr>
        <w:t>número</w:t>
      </w:r>
      <w:r w:rsidR="00EA25AA">
        <w:rPr>
          <w:rFonts w:ascii="Calibri" w:hAnsi="Calibri"/>
          <w:sz w:val="24"/>
          <w:szCs w:val="24"/>
          <w:lang w:val="pt-PT"/>
        </w:rPr>
        <w:t xml:space="preserve"> de adeptos da</w:t>
      </w:r>
      <w:r w:rsidRPr="008A68F0">
        <w:rPr>
          <w:rFonts w:ascii="Calibri" w:hAnsi="Calibri"/>
          <w:sz w:val="24"/>
          <w:szCs w:val="24"/>
          <w:lang w:val="pt-PT"/>
        </w:rPr>
        <w:t xml:space="preserve"> alimentação vegetariana e vegan tem levado a reflexões </w:t>
      </w:r>
      <w:r w:rsidR="00B42D07" w:rsidRPr="008A68F0">
        <w:rPr>
          <w:rFonts w:ascii="Calibri" w:hAnsi="Calibri"/>
          <w:sz w:val="24"/>
          <w:szCs w:val="24"/>
          <w:lang w:val="pt-PT"/>
        </w:rPr>
        <w:t>de forma a contextualizar esta gastronomia no território ibérico. Este tipo de gastrónomos não procuram apenas a vivencia e experien</w:t>
      </w:r>
      <w:r w:rsidR="00115D53" w:rsidRPr="008A68F0">
        <w:rPr>
          <w:rFonts w:ascii="Calibri" w:hAnsi="Calibri"/>
          <w:sz w:val="24"/>
          <w:szCs w:val="24"/>
          <w:lang w:val="pt-PT"/>
        </w:rPr>
        <w:t>cias dos ingredientes conjugados</w:t>
      </w:r>
      <w:r w:rsidR="00B42D07" w:rsidRPr="008A68F0">
        <w:rPr>
          <w:rFonts w:ascii="Calibri" w:hAnsi="Calibri"/>
          <w:sz w:val="24"/>
          <w:szCs w:val="24"/>
          <w:lang w:val="pt-PT"/>
        </w:rPr>
        <w:t>, m</w:t>
      </w:r>
      <w:r w:rsidR="00185E4F" w:rsidRPr="008A68F0">
        <w:rPr>
          <w:rFonts w:ascii="Calibri" w:hAnsi="Calibri"/>
          <w:sz w:val="24"/>
          <w:szCs w:val="24"/>
          <w:lang w:val="pt-PT"/>
        </w:rPr>
        <w:t>as são indivíduos que investem no</w:t>
      </w:r>
      <w:r w:rsidR="00B42D07" w:rsidRPr="008A68F0">
        <w:rPr>
          <w:rFonts w:ascii="Calibri" w:hAnsi="Calibri"/>
          <w:sz w:val="24"/>
          <w:szCs w:val="24"/>
          <w:lang w:val="pt-PT"/>
        </w:rPr>
        <w:t xml:space="preserve"> conhecimento nutricional e procuram estar a par das últimas novidades científicas alimentares.</w:t>
      </w:r>
      <w:r w:rsidR="006F46B9" w:rsidRPr="008A68F0">
        <w:rPr>
          <w:rFonts w:ascii="Calibri" w:hAnsi="Calibri"/>
          <w:sz w:val="24"/>
          <w:szCs w:val="24"/>
          <w:lang w:val="pt-PT"/>
        </w:rPr>
        <w:t xml:space="preserve"> Por isto eles se encontram divididos em diversas subcategorias vegetarianas, conforme a aplicação do conhecimento adquirido.</w:t>
      </w:r>
    </w:p>
    <w:p w14:paraId="7CA575F6" w14:textId="027E1410" w:rsidR="00185E4F" w:rsidRPr="008A68F0" w:rsidRDefault="00185E4F" w:rsidP="008A68F0">
      <w:pPr>
        <w:spacing w:line="360" w:lineRule="auto"/>
        <w:jc w:val="both"/>
        <w:rPr>
          <w:rFonts w:ascii="Calibri" w:hAnsi="Calibri"/>
          <w:sz w:val="24"/>
          <w:szCs w:val="24"/>
          <w:lang w:val="pt-PT"/>
        </w:rPr>
      </w:pPr>
      <w:r w:rsidRPr="008A68F0">
        <w:rPr>
          <w:rFonts w:ascii="Calibri" w:hAnsi="Calibri"/>
          <w:sz w:val="24"/>
          <w:szCs w:val="24"/>
          <w:lang w:val="pt-PT"/>
        </w:rPr>
        <w:t>As razoes que levam à escolha desta dieta vão desde as questões éticas, a proteção da vida animal, pelo investimento na saúde, e</w:t>
      </w:r>
      <w:r w:rsidR="006F46B9" w:rsidRPr="008A68F0">
        <w:rPr>
          <w:rFonts w:ascii="Calibri" w:hAnsi="Calibri"/>
          <w:sz w:val="24"/>
          <w:szCs w:val="24"/>
          <w:lang w:val="pt-PT"/>
        </w:rPr>
        <w:t>conómica e questões religiosas ou filiação a um grupo social.</w:t>
      </w:r>
    </w:p>
    <w:p w14:paraId="39D44F34" w14:textId="53F24631" w:rsidR="006F46B9" w:rsidRPr="00AC42B8" w:rsidRDefault="00EA25AA" w:rsidP="008A68F0">
      <w:pPr>
        <w:spacing w:line="360" w:lineRule="auto"/>
        <w:jc w:val="both"/>
        <w:rPr>
          <w:sz w:val="24"/>
          <w:szCs w:val="24"/>
          <w:lang w:val="pt-PT"/>
        </w:rPr>
      </w:pPr>
      <w:r>
        <w:rPr>
          <w:rFonts w:ascii="Calibri" w:hAnsi="Calibri"/>
          <w:sz w:val="24"/>
          <w:szCs w:val="24"/>
          <w:lang w:val="pt-PT"/>
        </w:rPr>
        <w:lastRenderedPageBreak/>
        <w:t>Esta ideologia gastronómica leva a uma dispersão no território de restaurantes vegetarianos e a sua</w:t>
      </w:r>
      <w:r w:rsidR="00B42D07" w:rsidRPr="008A68F0">
        <w:rPr>
          <w:rFonts w:ascii="Calibri" w:hAnsi="Calibri"/>
          <w:sz w:val="24"/>
          <w:szCs w:val="24"/>
          <w:lang w:val="pt-PT"/>
        </w:rPr>
        <w:t xml:space="preserve"> localiza</w:t>
      </w:r>
      <w:r>
        <w:rPr>
          <w:rFonts w:ascii="Calibri" w:hAnsi="Calibri"/>
          <w:sz w:val="24"/>
          <w:szCs w:val="24"/>
          <w:lang w:val="pt-PT"/>
        </w:rPr>
        <w:t>ção é consultada em</w:t>
      </w:r>
      <w:r w:rsidR="00B42D07" w:rsidRPr="008A68F0">
        <w:rPr>
          <w:rFonts w:ascii="Calibri" w:hAnsi="Calibri"/>
          <w:sz w:val="24"/>
          <w:szCs w:val="24"/>
          <w:lang w:val="pt-PT"/>
        </w:rPr>
        <w:t xml:space="preserve"> sites dos centros vegetarianos</w:t>
      </w:r>
      <w:r w:rsidR="00C662AF" w:rsidRPr="008A68F0">
        <w:rPr>
          <w:rFonts w:ascii="Calibri" w:hAnsi="Calibri"/>
          <w:sz w:val="24"/>
          <w:szCs w:val="24"/>
          <w:lang w:val="pt-PT"/>
        </w:rPr>
        <w:t xml:space="preserve">, tripadvisor, guias turísticos das localidades, </w:t>
      </w:r>
      <w:r w:rsidR="00C662AF" w:rsidRPr="00AC42B8">
        <w:rPr>
          <w:sz w:val="24"/>
          <w:szCs w:val="24"/>
          <w:lang w:val="pt-PT"/>
        </w:rPr>
        <w:t>happycow.net</w:t>
      </w:r>
      <w:r w:rsidR="006F46B9" w:rsidRPr="00AC42B8">
        <w:rPr>
          <w:sz w:val="24"/>
          <w:szCs w:val="24"/>
          <w:lang w:val="pt-PT"/>
        </w:rPr>
        <w:t>.</w:t>
      </w:r>
      <w:r>
        <w:rPr>
          <w:sz w:val="24"/>
          <w:szCs w:val="24"/>
          <w:lang w:val="pt-PT"/>
        </w:rPr>
        <w:t>, etc.</w:t>
      </w:r>
    </w:p>
    <w:p w14:paraId="539A7039" w14:textId="225C7263" w:rsidR="006F46B9" w:rsidRPr="00AC42B8" w:rsidRDefault="00AC42B8" w:rsidP="008A68F0">
      <w:pPr>
        <w:spacing w:line="360" w:lineRule="auto"/>
        <w:jc w:val="both"/>
        <w:rPr>
          <w:sz w:val="24"/>
          <w:szCs w:val="24"/>
          <w:lang w:val="pt-PT"/>
        </w:rPr>
      </w:pPr>
      <w:r w:rsidRPr="00AC42B8">
        <w:rPr>
          <w:sz w:val="24"/>
          <w:szCs w:val="24"/>
          <w:lang w:val="pt-PT"/>
        </w:rPr>
        <w:t>O caso dos vegefólicos e dos vege</w:t>
      </w:r>
      <w:r w:rsidR="006F46B9" w:rsidRPr="00AC42B8">
        <w:rPr>
          <w:sz w:val="24"/>
          <w:szCs w:val="24"/>
          <w:lang w:val="pt-PT"/>
        </w:rPr>
        <w:t>filicos serão explanados de forma a c</w:t>
      </w:r>
      <w:r w:rsidR="00EA25AA">
        <w:rPr>
          <w:sz w:val="24"/>
          <w:szCs w:val="24"/>
          <w:lang w:val="pt-PT"/>
        </w:rPr>
        <w:t xml:space="preserve">onsolidar este </w:t>
      </w:r>
      <w:r w:rsidR="006F46B9" w:rsidRPr="00AC42B8">
        <w:rPr>
          <w:sz w:val="24"/>
          <w:szCs w:val="24"/>
          <w:lang w:val="pt-PT"/>
        </w:rPr>
        <w:t>novo conceito ligado à gastronomia. Serão estes dois sentimentos que irã</w:t>
      </w:r>
      <w:r w:rsidR="00EA25AA">
        <w:rPr>
          <w:sz w:val="24"/>
          <w:szCs w:val="24"/>
          <w:lang w:val="pt-PT"/>
        </w:rPr>
        <w:t>o desencadear uma economia como exemplo</w:t>
      </w:r>
      <w:r w:rsidR="006F46B9" w:rsidRPr="00AC42B8">
        <w:rPr>
          <w:sz w:val="24"/>
          <w:szCs w:val="24"/>
          <w:lang w:val="pt-PT"/>
        </w:rPr>
        <w:t xml:space="preserve"> </w:t>
      </w:r>
      <w:r w:rsidR="00EA25AA">
        <w:rPr>
          <w:sz w:val="24"/>
          <w:szCs w:val="24"/>
          <w:lang w:val="pt-PT"/>
        </w:rPr>
        <w:t>na indústria alimentar vegetal a que</w:t>
      </w:r>
      <w:r w:rsidR="006F46B9" w:rsidRPr="00AC42B8">
        <w:rPr>
          <w:sz w:val="24"/>
          <w:szCs w:val="24"/>
          <w:lang w:val="pt-PT"/>
        </w:rPr>
        <w:t xml:space="preserve"> referiremos o caso da soja </w:t>
      </w:r>
      <w:r w:rsidR="00E5373A">
        <w:rPr>
          <w:sz w:val="24"/>
          <w:szCs w:val="24"/>
          <w:lang w:val="pt-PT"/>
        </w:rPr>
        <w:t>e de produtos transformados. N</w:t>
      </w:r>
      <w:r w:rsidR="006F46B9" w:rsidRPr="00AC42B8">
        <w:rPr>
          <w:sz w:val="24"/>
          <w:szCs w:val="24"/>
          <w:lang w:val="pt-PT"/>
        </w:rPr>
        <w:t>a época contemporânea e de mercados globais os produtos artesanais frescos e da proximidade local voltam a ser os preferidos.</w:t>
      </w:r>
    </w:p>
    <w:p w14:paraId="3D815DA8" w14:textId="55A26CF9" w:rsidR="006F46B9" w:rsidRPr="00AC42B8" w:rsidRDefault="006F46B9" w:rsidP="008A68F0">
      <w:pPr>
        <w:spacing w:line="360" w:lineRule="auto"/>
        <w:jc w:val="both"/>
        <w:rPr>
          <w:sz w:val="24"/>
          <w:szCs w:val="24"/>
          <w:lang w:val="pt-PT"/>
        </w:rPr>
      </w:pPr>
      <w:r w:rsidRPr="00AC42B8">
        <w:rPr>
          <w:sz w:val="24"/>
          <w:szCs w:val="24"/>
          <w:lang w:val="pt-PT"/>
        </w:rPr>
        <w:t>Estes pensamentos alimentares levam a atitudes nas opções</w:t>
      </w:r>
      <w:r w:rsidR="00E81E14" w:rsidRPr="00AC42B8">
        <w:rPr>
          <w:sz w:val="24"/>
          <w:szCs w:val="24"/>
          <w:lang w:val="pt-PT"/>
        </w:rPr>
        <w:t xml:space="preserve"> da gastronomia, causando alterações e adaptações dos empreendedores da restauração. A territorialidade do vegetarianismo deixa marcas a nível ibérico a que vamos mapear, com objetivo de deixar uma rota gastronómica veget</w:t>
      </w:r>
      <w:r w:rsidR="00C978DE" w:rsidRPr="00AC42B8">
        <w:rPr>
          <w:sz w:val="24"/>
          <w:szCs w:val="24"/>
          <w:lang w:val="pt-PT"/>
        </w:rPr>
        <w:t>ariana de Portugal e Espanha.</w:t>
      </w:r>
    </w:p>
    <w:p w14:paraId="04195EDE" w14:textId="77777777" w:rsidR="00E81E14" w:rsidRDefault="00E81E14" w:rsidP="00521FF5">
      <w:pPr>
        <w:rPr>
          <w:rFonts w:ascii="Calibri" w:hAnsi="Calibri"/>
          <w:lang w:val="pt-PT"/>
        </w:rPr>
      </w:pPr>
    </w:p>
    <w:p w14:paraId="5C592FCE" w14:textId="77777777" w:rsidR="00E81E14" w:rsidRDefault="00E81E14" w:rsidP="00521FF5">
      <w:pPr>
        <w:rPr>
          <w:rFonts w:ascii="Calibri" w:hAnsi="Calibri"/>
          <w:lang w:val="pt-PT"/>
        </w:rPr>
      </w:pPr>
    </w:p>
    <w:p w14:paraId="648BE4C6" w14:textId="77777777" w:rsidR="00E81E14" w:rsidRDefault="00E81E14" w:rsidP="00521FF5">
      <w:pPr>
        <w:rPr>
          <w:rFonts w:ascii="Calibri" w:hAnsi="Calibri"/>
          <w:lang w:val="pt-PT"/>
        </w:rPr>
      </w:pPr>
    </w:p>
    <w:p w14:paraId="65D47231" w14:textId="77777777" w:rsidR="00E81E14" w:rsidRDefault="00E81E14" w:rsidP="00521FF5">
      <w:pPr>
        <w:rPr>
          <w:rFonts w:ascii="Calibri" w:hAnsi="Calibri"/>
          <w:lang w:val="pt-PT"/>
        </w:rPr>
      </w:pPr>
    </w:p>
    <w:p w14:paraId="222DC215" w14:textId="77777777" w:rsidR="00E81E14" w:rsidRDefault="00E81E14" w:rsidP="00521FF5">
      <w:pPr>
        <w:rPr>
          <w:rFonts w:ascii="Calibri" w:hAnsi="Calibri"/>
          <w:lang w:val="pt-PT"/>
        </w:rPr>
      </w:pPr>
    </w:p>
    <w:p w14:paraId="507B51E8" w14:textId="77777777" w:rsidR="00E81E14" w:rsidRDefault="00E81E14" w:rsidP="00521FF5">
      <w:pPr>
        <w:rPr>
          <w:rFonts w:ascii="Calibri" w:hAnsi="Calibri"/>
          <w:lang w:val="pt-PT"/>
        </w:rPr>
      </w:pPr>
    </w:p>
    <w:p w14:paraId="3B1F136A" w14:textId="77777777" w:rsidR="00E81E14" w:rsidRDefault="00E81E14" w:rsidP="00521FF5">
      <w:pPr>
        <w:rPr>
          <w:rFonts w:ascii="Calibri" w:hAnsi="Calibri"/>
          <w:lang w:val="pt-PT"/>
        </w:rPr>
      </w:pPr>
    </w:p>
    <w:p w14:paraId="32389BDB" w14:textId="77777777" w:rsidR="00E81E14" w:rsidRDefault="00E81E14" w:rsidP="00521FF5">
      <w:pPr>
        <w:rPr>
          <w:rFonts w:ascii="Calibri" w:hAnsi="Calibri"/>
          <w:lang w:val="pt-PT"/>
        </w:rPr>
      </w:pPr>
    </w:p>
    <w:p w14:paraId="1ACFA0AC" w14:textId="4E1DCC22" w:rsidR="00C65375" w:rsidRDefault="00C65375" w:rsidP="004C5DB9">
      <w:pPr>
        <w:rPr>
          <w:lang w:val="pt-PT"/>
        </w:rPr>
      </w:pPr>
    </w:p>
    <w:p w14:paraId="099DC9E7" w14:textId="77777777" w:rsidR="00C65375" w:rsidRDefault="00C65375" w:rsidP="00521FF5">
      <w:pPr>
        <w:rPr>
          <w:rFonts w:ascii="Calibri" w:hAnsi="Calibri"/>
          <w:lang w:val="pt-PT"/>
        </w:rPr>
      </w:pPr>
    </w:p>
    <w:p w14:paraId="055769A7" w14:textId="77777777" w:rsidR="00C65375" w:rsidRDefault="00C65375" w:rsidP="00521FF5">
      <w:pPr>
        <w:rPr>
          <w:rFonts w:ascii="Calibri" w:hAnsi="Calibri"/>
          <w:lang w:val="pt-PT"/>
        </w:rPr>
      </w:pPr>
    </w:p>
    <w:p w14:paraId="3A5E2E0F" w14:textId="77777777" w:rsidR="00B52488" w:rsidRDefault="00B52488" w:rsidP="00521FF5">
      <w:pPr>
        <w:rPr>
          <w:rFonts w:ascii="Calibri" w:hAnsi="Calibri"/>
          <w:lang w:val="pt-PT"/>
        </w:rPr>
      </w:pPr>
    </w:p>
    <w:p w14:paraId="4A19C253" w14:textId="77777777" w:rsidR="00B52488" w:rsidRDefault="00B52488" w:rsidP="00521FF5">
      <w:pPr>
        <w:rPr>
          <w:rFonts w:ascii="Calibri" w:hAnsi="Calibri"/>
          <w:lang w:val="pt-PT"/>
        </w:rPr>
      </w:pPr>
    </w:p>
    <w:p w14:paraId="5940D1ED" w14:textId="77777777" w:rsidR="00B52488" w:rsidRDefault="00B52488" w:rsidP="00521FF5">
      <w:pPr>
        <w:rPr>
          <w:rFonts w:ascii="Calibri" w:hAnsi="Calibri"/>
          <w:lang w:val="pt-PT"/>
        </w:rPr>
      </w:pPr>
    </w:p>
    <w:p w14:paraId="158F83A9" w14:textId="77777777" w:rsidR="00AC42B8" w:rsidRDefault="00AC42B8" w:rsidP="00521FF5">
      <w:pPr>
        <w:rPr>
          <w:rFonts w:ascii="Calibri" w:hAnsi="Calibri"/>
          <w:lang w:val="pt-PT"/>
        </w:rPr>
      </w:pPr>
    </w:p>
    <w:p w14:paraId="56CE7948" w14:textId="77777777" w:rsidR="0049143B" w:rsidRDefault="0049143B" w:rsidP="00521FF5">
      <w:pPr>
        <w:rPr>
          <w:rFonts w:ascii="Calibri" w:hAnsi="Calibri"/>
          <w:lang w:val="pt-PT"/>
        </w:rPr>
      </w:pPr>
    </w:p>
    <w:p w14:paraId="3442C3BA" w14:textId="252671F1" w:rsidR="00A10AC3" w:rsidRPr="000A4F00" w:rsidRDefault="00B52488" w:rsidP="000A4F00">
      <w:pPr>
        <w:pStyle w:val="Ttulo"/>
        <w:rPr>
          <w:b/>
          <w:bCs/>
          <w:smallCaps/>
          <w:color w:val="000000" w:themeColor="text1"/>
          <w:sz w:val="28"/>
          <w:szCs w:val="28"/>
          <w:u w:val="single"/>
          <w:lang w:val="pt-PT"/>
        </w:rPr>
      </w:pPr>
      <w:r w:rsidRPr="00F46DE9">
        <w:rPr>
          <w:rStyle w:val="Forte"/>
          <w:sz w:val="28"/>
          <w:szCs w:val="28"/>
          <w:lang w:val="pt-PT"/>
        </w:rPr>
        <w:t>Introdução</w:t>
      </w:r>
    </w:p>
    <w:p w14:paraId="7CC19AD4" w14:textId="4FE6D1C1" w:rsidR="00B52488" w:rsidRPr="008A68F0" w:rsidRDefault="00F46DE9" w:rsidP="008A68F0">
      <w:pPr>
        <w:spacing w:line="360" w:lineRule="auto"/>
        <w:jc w:val="both"/>
        <w:rPr>
          <w:sz w:val="24"/>
          <w:szCs w:val="24"/>
          <w:lang w:val="pt-PT"/>
        </w:rPr>
      </w:pPr>
      <w:r w:rsidRPr="008A68F0">
        <w:rPr>
          <w:sz w:val="24"/>
          <w:szCs w:val="24"/>
          <w:lang w:val="pt-PT"/>
        </w:rPr>
        <w:t>A pesquisa de matéria científica sobre a alimentação vegetariana, mais objetivamente sobre a distribuição de restaurantes vegetarianos no território português tem sido feita desde 2008. Em 2009 iniciamos um projeto de implementação de restaurante vegetariano na</w:t>
      </w:r>
      <w:r w:rsidR="00B71787" w:rsidRPr="008A68F0">
        <w:rPr>
          <w:sz w:val="24"/>
          <w:szCs w:val="24"/>
          <w:lang w:val="pt-PT"/>
        </w:rPr>
        <w:t xml:space="preserve"> cidade de Coimbra em Portugal e desde então a</w:t>
      </w:r>
      <w:r w:rsidRPr="008A68F0">
        <w:rPr>
          <w:sz w:val="24"/>
          <w:szCs w:val="24"/>
          <w:lang w:val="pt-PT"/>
        </w:rPr>
        <w:t xml:space="preserve"> pesquisa constante desta mat</w:t>
      </w:r>
      <w:r w:rsidR="003529E3" w:rsidRPr="008A68F0">
        <w:rPr>
          <w:sz w:val="24"/>
          <w:szCs w:val="24"/>
          <w:lang w:val="pt-PT"/>
        </w:rPr>
        <w:t>éria tanto em receitas como em</w:t>
      </w:r>
      <w:r w:rsidRPr="008A68F0">
        <w:rPr>
          <w:sz w:val="24"/>
          <w:szCs w:val="24"/>
          <w:lang w:val="pt-PT"/>
        </w:rPr>
        <w:t xml:space="preserve"> </w:t>
      </w:r>
      <w:r w:rsidR="00AC42B8">
        <w:rPr>
          <w:sz w:val="24"/>
          <w:szCs w:val="24"/>
          <w:lang w:val="pt-PT"/>
        </w:rPr>
        <w:t>bibliografias</w:t>
      </w:r>
      <w:r w:rsidR="0049143B" w:rsidRPr="008A68F0">
        <w:rPr>
          <w:sz w:val="24"/>
          <w:szCs w:val="24"/>
          <w:lang w:val="pt-PT"/>
        </w:rPr>
        <w:t xml:space="preserve"> </w:t>
      </w:r>
      <w:r w:rsidRPr="008A68F0">
        <w:rPr>
          <w:sz w:val="24"/>
          <w:szCs w:val="24"/>
          <w:lang w:val="pt-PT"/>
        </w:rPr>
        <w:t xml:space="preserve">existentes apesar de muito reduzidas nesta </w:t>
      </w:r>
      <w:r w:rsidR="003529E3" w:rsidRPr="008A68F0">
        <w:rPr>
          <w:sz w:val="24"/>
          <w:szCs w:val="24"/>
          <w:lang w:val="pt-PT"/>
        </w:rPr>
        <w:t>época, levaram a um interesse maior e mais aprofun</w:t>
      </w:r>
      <w:r w:rsidR="0049143B" w:rsidRPr="008A68F0">
        <w:rPr>
          <w:sz w:val="24"/>
          <w:szCs w:val="24"/>
          <w:lang w:val="pt-PT"/>
        </w:rPr>
        <w:t>dado da gastronomia vegetariana.</w:t>
      </w:r>
    </w:p>
    <w:p w14:paraId="4F78154E" w14:textId="47F5C605" w:rsidR="00BB0FAB" w:rsidRPr="008A68F0" w:rsidRDefault="00B71787" w:rsidP="008A68F0">
      <w:pPr>
        <w:spacing w:line="360" w:lineRule="auto"/>
        <w:jc w:val="both"/>
        <w:rPr>
          <w:sz w:val="24"/>
          <w:szCs w:val="24"/>
          <w:lang w:val="pt-PT"/>
        </w:rPr>
      </w:pPr>
      <w:r w:rsidRPr="008A68F0">
        <w:rPr>
          <w:sz w:val="24"/>
          <w:szCs w:val="24"/>
          <w:lang w:val="pt-PT"/>
        </w:rPr>
        <w:t xml:space="preserve">O desejo de contribuir para a ciência gastronómica com a subcategoria vegetariana, levou a uma exaustão de material </w:t>
      </w:r>
      <w:r w:rsidR="0049143B" w:rsidRPr="008A68F0">
        <w:rPr>
          <w:sz w:val="24"/>
          <w:szCs w:val="24"/>
          <w:lang w:val="pt-PT"/>
        </w:rPr>
        <w:t>de várias áreas do saber como a</w:t>
      </w:r>
      <w:r w:rsidRPr="008A68F0">
        <w:rPr>
          <w:sz w:val="24"/>
          <w:szCs w:val="24"/>
          <w:lang w:val="pt-PT"/>
        </w:rPr>
        <w:t xml:space="preserve"> gastrociencia, economia, sociologia, geografia, saúde, religião e outros.</w:t>
      </w:r>
    </w:p>
    <w:p w14:paraId="3C6DF3E2" w14:textId="18C7C6F0" w:rsidR="00632D54" w:rsidRPr="008A68F0" w:rsidRDefault="00632D54" w:rsidP="008A68F0">
      <w:pPr>
        <w:spacing w:line="360" w:lineRule="auto"/>
        <w:jc w:val="both"/>
        <w:rPr>
          <w:sz w:val="24"/>
          <w:szCs w:val="24"/>
          <w:lang w:val="pt-PT"/>
        </w:rPr>
      </w:pPr>
      <w:r w:rsidRPr="008A68F0">
        <w:rPr>
          <w:sz w:val="24"/>
          <w:szCs w:val="24"/>
          <w:lang w:val="pt-PT"/>
        </w:rPr>
        <w:t>Duas questões gerais serão abordadas nesta pesquisa:</w:t>
      </w:r>
    </w:p>
    <w:p w14:paraId="75CB7155" w14:textId="776F7E9A" w:rsidR="00632D54" w:rsidRPr="008A68F0" w:rsidRDefault="007D4C51" w:rsidP="008A68F0">
      <w:pPr>
        <w:pStyle w:val="PargrafodaLista"/>
        <w:numPr>
          <w:ilvl w:val="0"/>
          <w:numId w:val="14"/>
        </w:numPr>
        <w:spacing w:line="360" w:lineRule="auto"/>
        <w:jc w:val="both"/>
        <w:rPr>
          <w:sz w:val="24"/>
          <w:szCs w:val="24"/>
          <w:lang w:val="pt-PT"/>
        </w:rPr>
      </w:pPr>
      <w:r w:rsidRPr="008A68F0">
        <w:rPr>
          <w:sz w:val="24"/>
          <w:szCs w:val="24"/>
          <w:lang w:val="pt-PT"/>
        </w:rPr>
        <w:t>Existem algum padrão ou cluster na distribuição da restauração vegetariana?</w:t>
      </w:r>
    </w:p>
    <w:p w14:paraId="4359153A" w14:textId="06087DB3" w:rsidR="007D4C51" w:rsidRPr="008A68F0" w:rsidRDefault="0049143B" w:rsidP="008A68F0">
      <w:pPr>
        <w:pStyle w:val="PargrafodaLista"/>
        <w:numPr>
          <w:ilvl w:val="0"/>
          <w:numId w:val="14"/>
        </w:numPr>
        <w:spacing w:line="360" w:lineRule="auto"/>
        <w:jc w:val="both"/>
        <w:rPr>
          <w:sz w:val="24"/>
          <w:szCs w:val="24"/>
          <w:lang w:val="pt-PT"/>
        </w:rPr>
      </w:pPr>
      <w:r w:rsidRPr="008A68F0">
        <w:rPr>
          <w:sz w:val="24"/>
          <w:szCs w:val="24"/>
          <w:lang w:val="pt-PT"/>
        </w:rPr>
        <w:t>A oferta de restauração vegetariana responde às características das necessidades dos locais?</w:t>
      </w:r>
    </w:p>
    <w:p w14:paraId="50DB5CA8" w14:textId="7B82D308" w:rsidR="00BB0FAB" w:rsidRPr="008A68F0" w:rsidRDefault="00BB0FAB" w:rsidP="008A68F0">
      <w:pPr>
        <w:spacing w:line="360" w:lineRule="auto"/>
        <w:jc w:val="both"/>
        <w:rPr>
          <w:sz w:val="24"/>
          <w:szCs w:val="24"/>
          <w:lang w:val="pt-PT"/>
        </w:rPr>
      </w:pPr>
      <w:r w:rsidRPr="008A68F0">
        <w:rPr>
          <w:sz w:val="24"/>
          <w:szCs w:val="24"/>
          <w:lang w:val="pt-PT"/>
        </w:rPr>
        <w:t xml:space="preserve">A investigação </w:t>
      </w:r>
      <w:r w:rsidR="0049143B" w:rsidRPr="008A68F0">
        <w:rPr>
          <w:sz w:val="24"/>
          <w:szCs w:val="24"/>
          <w:lang w:val="pt-PT"/>
        </w:rPr>
        <w:t>epidemiológica</w:t>
      </w:r>
      <w:r w:rsidRPr="008A68F0">
        <w:rPr>
          <w:sz w:val="24"/>
          <w:szCs w:val="24"/>
          <w:lang w:val="pt-PT"/>
        </w:rPr>
        <w:t xml:space="preserve"> com o </w:t>
      </w:r>
      <w:r w:rsidR="0049143B" w:rsidRPr="008A68F0">
        <w:rPr>
          <w:sz w:val="24"/>
          <w:szCs w:val="24"/>
          <w:lang w:val="pt-PT"/>
        </w:rPr>
        <w:t>fator</w:t>
      </w:r>
      <w:r w:rsidRPr="008A68F0">
        <w:rPr>
          <w:sz w:val="24"/>
          <w:szCs w:val="24"/>
          <w:lang w:val="pt-PT"/>
        </w:rPr>
        <w:t xml:space="preserve"> da alimentação gastronómica </w:t>
      </w:r>
      <w:r w:rsidR="009777A4" w:rsidRPr="008A68F0">
        <w:rPr>
          <w:sz w:val="24"/>
          <w:szCs w:val="24"/>
          <w:lang w:val="pt-PT"/>
        </w:rPr>
        <w:t xml:space="preserve">vegetariana </w:t>
      </w:r>
      <w:r w:rsidRPr="008A68F0">
        <w:rPr>
          <w:sz w:val="24"/>
          <w:szCs w:val="24"/>
          <w:lang w:val="pt-PT"/>
        </w:rPr>
        <w:t xml:space="preserve">tem sido demonstrada com Campbell </w:t>
      </w:r>
      <w:r w:rsidR="009777A4" w:rsidRPr="008A68F0">
        <w:rPr>
          <w:sz w:val="24"/>
          <w:szCs w:val="24"/>
          <w:lang w:val="pt-PT"/>
        </w:rPr>
        <w:t>(1991)</w:t>
      </w:r>
      <w:r w:rsidRPr="008A68F0">
        <w:rPr>
          <w:sz w:val="24"/>
          <w:szCs w:val="24"/>
          <w:lang w:val="pt-PT"/>
        </w:rPr>
        <w:t xml:space="preserve"> </w:t>
      </w:r>
      <w:r w:rsidR="009777A4" w:rsidRPr="008A68F0">
        <w:rPr>
          <w:sz w:val="24"/>
          <w:szCs w:val="24"/>
          <w:lang w:val="pt-PT"/>
        </w:rPr>
        <w:t xml:space="preserve">quando relaciona </w:t>
      </w:r>
      <w:r w:rsidR="00F00492" w:rsidRPr="008A68F0">
        <w:rPr>
          <w:sz w:val="24"/>
          <w:szCs w:val="24"/>
          <w:lang w:val="pt-PT"/>
        </w:rPr>
        <w:t xml:space="preserve">em várias povoações </w:t>
      </w:r>
      <w:r w:rsidR="009777A4" w:rsidRPr="008A68F0">
        <w:rPr>
          <w:sz w:val="24"/>
          <w:szCs w:val="24"/>
          <w:lang w:val="pt-PT"/>
        </w:rPr>
        <w:t>na China</w:t>
      </w:r>
      <w:r w:rsidRPr="008A68F0">
        <w:rPr>
          <w:sz w:val="24"/>
          <w:szCs w:val="24"/>
          <w:lang w:val="pt-PT"/>
        </w:rPr>
        <w:t xml:space="preserve"> as doenças da pobreza</w:t>
      </w:r>
      <w:r w:rsidR="009777A4" w:rsidRPr="008A68F0">
        <w:rPr>
          <w:sz w:val="24"/>
          <w:szCs w:val="24"/>
          <w:lang w:val="pt-PT"/>
        </w:rPr>
        <w:t xml:space="preserve"> com</w:t>
      </w:r>
      <w:r w:rsidRPr="008A68F0">
        <w:rPr>
          <w:sz w:val="24"/>
          <w:szCs w:val="24"/>
          <w:lang w:val="pt-PT"/>
        </w:rPr>
        <w:t xml:space="preserve"> as doenças de abund</w:t>
      </w:r>
      <w:r w:rsidR="0049143B" w:rsidRPr="008A68F0">
        <w:rPr>
          <w:sz w:val="24"/>
          <w:szCs w:val="24"/>
          <w:lang w:val="pt-PT"/>
        </w:rPr>
        <w:t>ância.</w:t>
      </w:r>
    </w:p>
    <w:p w14:paraId="6305CF98" w14:textId="38403700" w:rsidR="0049143B" w:rsidRPr="008A68F0" w:rsidRDefault="0049143B" w:rsidP="008A68F0">
      <w:pPr>
        <w:spacing w:line="360" w:lineRule="auto"/>
        <w:jc w:val="both"/>
        <w:rPr>
          <w:sz w:val="24"/>
          <w:szCs w:val="24"/>
          <w:lang w:val="pt-PT"/>
        </w:rPr>
      </w:pPr>
      <w:r w:rsidRPr="008A68F0">
        <w:rPr>
          <w:sz w:val="24"/>
          <w:szCs w:val="24"/>
          <w:lang w:val="pt-PT"/>
        </w:rPr>
        <w:t>Iremos dividir este trabalho em duas partes.</w:t>
      </w:r>
    </w:p>
    <w:p w14:paraId="1BB4A0A0" w14:textId="113A1B6D" w:rsidR="0049143B" w:rsidRPr="008A68F0" w:rsidRDefault="0049143B" w:rsidP="008A68F0">
      <w:pPr>
        <w:pStyle w:val="PargrafodaLista"/>
        <w:numPr>
          <w:ilvl w:val="0"/>
          <w:numId w:val="18"/>
        </w:numPr>
        <w:spacing w:line="360" w:lineRule="auto"/>
        <w:jc w:val="both"/>
        <w:rPr>
          <w:sz w:val="24"/>
          <w:szCs w:val="24"/>
          <w:lang w:val="pt-PT"/>
        </w:rPr>
      </w:pPr>
      <w:r w:rsidRPr="008A68F0">
        <w:rPr>
          <w:sz w:val="24"/>
          <w:szCs w:val="24"/>
          <w:lang w:val="pt-PT"/>
        </w:rPr>
        <w:t>Vegetarianos pré sensibilização para o ambiente.</w:t>
      </w:r>
    </w:p>
    <w:p w14:paraId="0E119398" w14:textId="5BEAF5B2" w:rsidR="0049143B" w:rsidRPr="008A68F0" w:rsidRDefault="0049143B" w:rsidP="008A68F0">
      <w:pPr>
        <w:pStyle w:val="PargrafodaLista"/>
        <w:numPr>
          <w:ilvl w:val="0"/>
          <w:numId w:val="18"/>
        </w:numPr>
        <w:spacing w:line="360" w:lineRule="auto"/>
        <w:jc w:val="both"/>
        <w:rPr>
          <w:sz w:val="24"/>
          <w:szCs w:val="24"/>
          <w:lang w:val="pt-PT"/>
        </w:rPr>
      </w:pPr>
      <w:r w:rsidRPr="008A68F0">
        <w:rPr>
          <w:sz w:val="24"/>
          <w:szCs w:val="24"/>
          <w:lang w:val="pt-PT"/>
        </w:rPr>
        <w:t>Vegetarianos pós sensibilização do ambiente.</w:t>
      </w:r>
    </w:p>
    <w:p w14:paraId="01A719D3" w14:textId="4BB4DBB7" w:rsidR="003529E3" w:rsidRPr="008A68F0" w:rsidRDefault="003529E3" w:rsidP="008A68F0">
      <w:pPr>
        <w:spacing w:line="360" w:lineRule="auto"/>
        <w:jc w:val="both"/>
        <w:rPr>
          <w:sz w:val="24"/>
          <w:szCs w:val="24"/>
          <w:lang w:val="pt-PT"/>
        </w:rPr>
      </w:pPr>
      <w:r w:rsidRPr="008A68F0">
        <w:rPr>
          <w:sz w:val="24"/>
          <w:szCs w:val="24"/>
          <w:lang w:val="pt-PT"/>
        </w:rPr>
        <w:t>A história da alimentação vegetariana tem origem em diversas civilizações e faz parte de culturas religiosas</w:t>
      </w:r>
      <w:r w:rsidR="0049143B" w:rsidRPr="008A68F0">
        <w:rPr>
          <w:sz w:val="24"/>
          <w:szCs w:val="24"/>
          <w:lang w:val="pt-PT"/>
        </w:rPr>
        <w:t>.</w:t>
      </w:r>
    </w:p>
    <w:p w14:paraId="37786B48" w14:textId="782BA6FC" w:rsidR="00B52488" w:rsidRPr="007655E2" w:rsidRDefault="0049143B" w:rsidP="007655E2">
      <w:pPr>
        <w:spacing w:line="360" w:lineRule="auto"/>
        <w:jc w:val="both"/>
        <w:rPr>
          <w:sz w:val="24"/>
          <w:szCs w:val="24"/>
          <w:lang w:val="pt-PT"/>
        </w:rPr>
      </w:pPr>
      <w:r w:rsidRPr="008A68F0">
        <w:rPr>
          <w:sz w:val="24"/>
          <w:szCs w:val="24"/>
          <w:lang w:val="pt-PT"/>
        </w:rPr>
        <w:t>Nesta investigação iremos dedicar espaço para o papel da mulher na gastronomia.</w:t>
      </w:r>
    </w:p>
    <w:p w14:paraId="21B86B65" w14:textId="77777777" w:rsidR="00B52488" w:rsidRDefault="00B52488" w:rsidP="00A10AC3">
      <w:pPr>
        <w:rPr>
          <w:lang w:val="pt-PT"/>
        </w:rPr>
      </w:pPr>
    </w:p>
    <w:p w14:paraId="3AFCCB0C" w14:textId="43B10461" w:rsidR="00B52488" w:rsidRPr="009E4BBE" w:rsidRDefault="009E4BBE" w:rsidP="009E4BBE">
      <w:pPr>
        <w:pStyle w:val="Ttulo"/>
        <w:rPr>
          <w:sz w:val="28"/>
          <w:szCs w:val="28"/>
          <w:lang w:val="pt-PT"/>
        </w:rPr>
      </w:pPr>
      <w:r w:rsidRPr="009E4BBE">
        <w:rPr>
          <w:sz w:val="28"/>
          <w:szCs w:val="28"/>
          <w:lang w:val="pt-PT"/>
        </w:rPr>
        <w:t>Objetivos</w:t>
      </w:r>
    </w:p>
    <w:p w14:paraId="0F065E88" w14:textId="330A80FA" w:rsidR="00B52488" w:rsidRPr="008A68F0" w:rsidRDefault="009E4BBE" w:rsidP="008A68F0">
      <w:pPr>
        <w:spacing w:line="360" w:lineRule="auto"/>
        <w:jc w:val="both"/>
        <w:rPr>
          <w:sz w:val="24"/>
          <w:szCs w:val="24"/>
          <w:lang w:val="pt-PT"/>
        </w:rPr>
      </w:pPr>
      <w:r w:rsidRPr="008A68F0">
        <w:rPr>
          <w:sz w:val="24"/>
          <w:szCs w:val="24"/>
          <w:lang w:val="pt-PT"/>
        </w:rPr>
        <w:t xml:space="preserve">Após uma revisão de literatura onde nos iremos debruçar sobre o consumo da alimentação vegetariana. O nosso objetivo geral é a analisar a distribuição da restauração vegetariana no espaço geográfico </w:t>
      </w:r>
      <w:r w:rsidR="00E14E12" w:rsidRPr="008A68F0">
        <w:rPr>
          <w:sz w:val="24"/>
          <w:szCs w:val="24"/>
          <w:lang w:val="pt-PT"/>
        </w:rPr>
        <w:t xml:space="preserve">ibérico. </w:t>
      </w:r>
      <w:r w:rsidRPr="008A68F0">
        <w:rPr>
          <w:sz w:val="24"/>
          <w:szCs w:val="24"/>
          <w:lang w:val="pt-PT"/>
        </w:rPr>
        <w:t xml:space="preserve">Serão analisados objetivos secundários de acordo </w:t>
      </w:r>
      <w:r w:rsidR="00E14E12" w:rsidRPr="008A68F0">
        <w:rPr>
          <w:sz w:val="24"/>
          <w:szCs w:val="24"/>
          <w:lang w:val="pt-PT"/>
        </w:rPr>
        <w:t>com os seguintes pontos d</w:t>
      </w:r>
      <w:r w:rsidRPr="008A68F0">
        <w:rPr>
          <w:sz w:val="24"/>
          <w:szCs w:val="24"/>
          <w:lang w:val="pt-PT"/>
        </w:rPr>
        <w:t xml:space="preserve">os </w:t>
      </w:r>
      <w:r w:rsidR="00E14E12" w:rsidRPr="008A68F0">
        <w:rPr>
          <w:sz w:val="24"/>
          <w:szCs w:val="24"/>
          <w:lang w:val="pt-PT"/>
        </w:rPr>
        <w:t>agrupamentos</w:t>
      </w:r>
      <w:r w:rsidRPr="008A68F0">
        <w:rPr>
          <w:sz w:val="24"/>
          <w:szCs w:val="24"/>
          <w:lang w:val="pt-PT"/>
        </w:rPr>
        <w:t xml:space="preserve"> ou clusters encontrados.</w:t>
      </w:r>
    </w:p>
    <w:p w14:paraId="66E419D5" w14:textId="77777777" w:rsidR="00E14E12" w:rsidRPr="008A68F0" w:rsidRDefault="00E14E12" w:rsidP="008A68F0">
      <w:pPr>
        <w:pStyle w:val="PargrafodaLista"/>
        <w:numPr>
          <w:ilvl w:val="0"/>
          <w:numId w:val="16"/>
        </w:numPr>
        <w:spacing w:line="360" w:lineRule="auto"/>
        <w:jc w:val="both"/>
        <w:rPr>
          <w:sz w:val="24"/>
          <w:szCs w:val="24"/>
          <w:lang w:val="pt-PT"/>
        </w:rPr>
      </w:pPr>
      <w:r w:rsidRPr="008A68F0">
        <w:rPr>
          <w:sz w:val="24"/>
          <w:szCs w:val="24"/>
          <w:lang w:val="pt-PT"/>
        </w:rPr>
        <w:t>Restaurantes vegetarianos.</w:t>
      </w:r>
    </w:p>
    <w:p w14:paraId="3BF91110" w14:textId="6FF26DD8" w:rsidR="00E14E12" w:rsidRPr="008A68F0" w:rsidRDefault="00E14E12" w:rsidP="008A68F0">
      <w:pPr>
        <w:pStyle w:val="PargrafodaLista"/>
        <w:numPr>
          <w:ilvl w:val="0"/>
          <w:numId w:val="16"/>
        </w:numPr>
        <w:spacing w:line="360" w:lineRule="auto"/>
        <w:jc w:val="both"/>
        <w:rPr>
          <w:sz w:val="24"/>
          <w:szCs w:val="24"/>
          <w:lang w:val="pt-PT"/>
        </w:rPr>
      </w:pPr>
      <w:r w:rsidRPr="008A68F0">
        <w:rPr>
          <w:sz w:val="24"/>
          <w:szCs w:val="24"/>
          <w:lang w:val="pt-PT"/>
        </w:rPr>
        <w:t>Restaurantes vegans.</w:t>
      </w:r>
    </w:p>
    <w:p w14:paraId="49A37344" w14:textId="0F0C8FB9" w:rsidR="00E14E12" w:rsidRPr="008A68F0" w:rsidRDefault="00E14E12" w:rsidP="008A68F0">
      <w:pPr>
        <w:pStyle w:val="PargrafodaLista"/>
        <w:numPr>
          <w:ilvl w:val="0"/>
          <w:numId w:val="16"/>
        </w:numPr>
        <w:spacing w:line="360" w:lineRule="auto"/>
        <w:jc w:val="both"/>
        <w:rPr>
          <w:sz w:val="24"/>
          <w:szCs w:val="24"/>
          <w:lang w:val="pt-PT"/>
        </w:rPr>
      </w:pPr>
      <w:r w:rsidRPr="008A68F0">
        <w:rPr>
          <w:sz w:val="24"/>
          <w:szCs w:val="24"/>
          <w:lang w:val="pt-PT"/>
        </w:rPr>
        <w:t>Restaurantes macrobióticos.</w:t>
      </w:r>
    </w:p>
    <w:p w14:paraId="181D5234" w14:textId="003266C2" w:rsidR="0049143B" w:rsidRPr="007655E2" w:rsidRDefault="00E14E12" w:rsidP="00A10AC3">
      <w:pPr>
        <w:pStyle w:val="PargrafodaLista"/>
        <w:numPr>
          <w:ilvl w:val="0"/>
          <w:numId w:val="16"/>
        </w:numPr>
        <w:spacing w:line="360" w:lineRule="auto"/>
        <w:jc w:val="both"/>
        <w:rPr>
          <w:sz w:val="24"/>
          <w:szCs w:val="24"/>
          <w:lang w:val="pt-PT"/>
        </w:rPr>
      </w:pPr>
      <w:r w:rsidRPr="008A68F0">
        <w:rPr>
          <w:sz w:val="24"/>
          <w:szCs w:val="24"/>
          <w:lang w:val="pt-PT"/>
        </w:rPr>
        <w:t>Restaurantes com ofertas para celíacos.</w:t>
      </w:r>
    </w:p>
    <w:p w14:paraId="37E75D46" w14:textId="77777777" w:rsidR="0049143B" w:rsidRDefault="0049143B" w:rsidP="00A10AC3">
      <w:pPr>
        <w:rPr>
          <w:lang w:val="pt-PT"/>
        </w:rPr>
      </w:pPr>
    </w:p>
    <w:p w14:paraId="47DE2B8D" w14:textId="124BA827" w:rsidR="00B52488" w:rsidRDefault="00B52488" w:rsidP="00B52488">
      <w:pPr>
        <w:pStyle w:val="Ttulo"/>
        <w:rPr>
          <w:sz w:val="28"/>
          <w:szCs w:val="28"/>
          <w:lang w:val="pt-PT"/>
        </w:rPr>
      </w:pPr>
      <w:r w:rsidRPr="00B52488">
        <w:rPr>
          <w:sz w:val="28"/>
          <w:szCs w:val="28"/>
          <w:lang w:val="pt-PT"/>
        </w:rPr>
        <w:t>Metodologia</w:t>
      </w:r>
    </w:p>
    <w:p w14:paraId="4F2ECF07" w14:textId="77777777" w:rsidR="00B52488" w:rsidRPr="00B52488" w:rsidRDefault="00B52488" w:rsidP="00B52488">
      <w:pPr>
        <w:rPr>
          <w:lang w:val="pt-PT"/>
        </w:rPr>
      </w:pPr>
    </w:p>
    <w:p w14:paraId="29A6445F" w14:textId="77777777" w:rsidR="00B52488" w:rsidRPr="00B52488" w:rsidRDefault="00B52488" w:rsidP="00B52488">
      <w:pPr>
        <w:rPr>
          <w:lang w:val="pt-PT"/>
        </w:rPr>
      </w:pPr>
    </w:p>
    <w:p w14:paraId="2737246A" w14:textId="77777777" w:rsidR="00B52488" w:rsidRPr="008A68F0" w:rsidRDefault="00B52488" w:rsidP="008A68F0">
      <w:pPr>
        <w:spacing w:line="360" w:lineRule="auto"/>
        <w:jc w:val="both"/>
        <w:rPr>
          <w:sz w:val="24"/>
          <w:szCs w:val="24"/>
          <w:lang w:val="pt-PT"/>
        </w:rPr>
      </w:pPr>
    </w:p>
    <w:p w14:paraId="123DEFEF" w14:textId="581C2F35" w:rsidR="00B52488" w:rsidRPr="008A68F0" w:rsidRDefault="00E14E12" w:rsidP="008A68F0">
      <w:pPr>
        <w:spacing w:line="360" w:lineRule="auto"/>
        <w:jc w:val="both"/>
        <w:rPr>
          <w:sz w:val="24"/>
          <w:szCs w:val="24"/>
          <w:lang w:val="pt-PT"/>
        </w:rPr>
      </w:pPr>
      <w:r w:rsidRPr="008A68F0">
        <w:rPr>
          <w:sz w:val="24"/>
          <w:szCs w:val="24"/>
          <w:lang w:val="pt-PT"/>
        </w:rPr>
        <w:t xml:space="preserve">Iniciamos uma pesquisa de bibliografia em artigos científicos publicados, consultamos sites, revimos livros, estivemos presentes em seminários, participámos como relações </w:t>
      </w:r>
      <w:r w:rsidR="00D12BCC" w:rsidRPr="008A68F0">
        <w:rPr>
          <w:sz w:val="24"/>
          <w:szCs w:val="24"/>
          <w:lang w:val="pt-PT"/>
        </w:rPr>
        <w:t>públicas</w:t>
      </w:r>
      <w:r w:rsidRPr="008A68F0">
        <w:rPr>
          <w:sz w:val="24"/>
          <w:szCs w:val="24"/>
          <w:lang w:val="pt-PT"/>
        </w:rPr>
        <w:t xml:space="preserve"> num restaurante vegetariano, de forma a </w:t>
      </w:r>
      <w:r w:rsidR="00D12BCC" w:rsidRPr="008A68F0">
        <w:rPr>
          <w:sz w:val="24"/>
          <w:szCs w:val="24"/>
          <w:lang w:val="pt-PT"/>
        </w:rPr>
        <w:t>termos</w:t>
      </w:r>
      <w:r w:rsidRPr="008A68F0">
        <w:rPr>
          <w:sz w:val="24"/>
          <w:szCs w:val="24"/>
          <w:lang w:val="pt-PT"/>
        </w:rPr>
        <w:t xml:space="preserve"> uma experiencia de campo e assim percebermos d</w:t>
      </w:r>
      <w:r w:rsidR="00E5373A">
        <w:rPr>
          <w:sz w:val="24"/>
          <w:szCs w:val="24"/>
          <w:lang w:val="pt-PT"/>
        </w:rPr>
        <w:t>e forma geral as necessidades dos</w:t>
      </w:r>
      <w:r w:rsidRPr="008A68F0">
        <w:rPr>
          <w:sz w:val="24"/>
          <w:szCs w:val="24"/>
          <w:lang w:val="pt-PT"/>
        </w:rPr>
        <w:t xml:space="preserve"> clientes.</w:t>
      </w:r>
    </w:p>
    <w:p w14:paraId="382729D2" w14:textId="373B117D" w:rsidR="00E14E12" w:rsidRPr="008A68F0" w:rsidRDefault="00D12BCC" w:rsidP="008A68F0">
      <w:pPr>
        <w:spacing w:line="360" w:lineRule="auto"/>
        <w:jc w:val="both"/>
        <w:rPr>
          <w:sz w:val="24"/>
          <w:szCs w:val="24"/>
          <w:lang w:val="pt-PT"/>
        </w:rPr>
      </w:pPr>
      <w:r w:rsidRPr="008A68F0">
        <w:rPr>
          <w:sz w:val="24"/>
          <w:szCs w:val="24"/>
          <w:lang w:val="pt-PT"/>
        </w:rPr>
        <w:t>Consultamos a página digital</w:t>
      </w:r>
      <w:r w:rsidR="00E14E12" w:rsidRPr="008A68F0">
        <w:rPr>
          <w:sz w:val="24"/>
          <w:szCs w:val="24"/>
          <w:lang w:val="pt-PT"/>
        </w:rPr>
        <w:t xml:space="preserve"> do centro vegetariano de Portugal</w:t>
      </w:r>
      <w:r w:rsidRPr="008A68F0">
        <w:rPr>
          <w:sz w:val="24"/>
          <w:szCs w:val="24"/>
          <w:lang w:val="pt-PT"/>
        </w:rPr>
        <w:t xml:space="preserve"> (http://www.centrovegetariano.org/)</w:t>
      </w:r>
      <w:r w:rsidR="00E14E12" w:rsidRPr="008A68F0">
        <w:rPr>
          <w:sz w:val="24"/>
          <w:szCs w:val="24"/>
          <w:lang w:val="pt-PT"/>
        </w:rPr>
        <w:t xml:space="preserve"> e organizamos </w:t>
      </w:r>
      <w:r w:rsidRPr="008A68F0">
        <w:rPr>
          <w:sz w:val="24"/>
          <w:szCs w:val="24"/>
          <w:lang w:val="pt-PT"/>
        </w:rPr>
        <w:t xml:space="preserve">uma lista </w:t>
      </w:r>
      <w:r w:rsidR="00E14E12" w:rsidRPr="008A68F0">
        <w:rPr>
          <w:sz w:val="24"/>
          <w:szCs w:val="24"/>
          <w:lang w:val="pt-PT"/>
        </w:rPr>
        <w:t xml:space="preserve">em </w:t>
      </w:r>
      <w:r w:rsidRPr="008A68F0">
        <w:rPr>
          <w:sz w:val="24"/>
          <w:szCs w:val="24"/>
          <w:lang w:val="pt-PT"/>
        </w:rPr>
        <w:t>Excel</w:t>
      </w:r>
      <w:r w:rsidR="00E14E12" w:rsidRPr="008A68F0">
        <w:rPr>
          <w:sz w:val="24"/>
          <w:szCs w:val="24"/>
          <w:lang w:val="pt-PT"/>
        </w:rPr>
        <w:t xml:space="preserve"> </w:t>
      </w:r>
      <w:r w:rsidRPr="008A68F0">
        <w:rPr>
          <w:sz w:val="24"/>
          <w:szCs w:val="24"/>
          <w:lang w:val="pt-PT"/>
        </w:rPr>
        <w:t>d</w:t>
      </w:r>
      <w:r w:rsidR="00E14E12" w:rsidRPr="008A68F0">
        <w:rPr>
          <w:sz w:val="24"/>
          <w:szCs w:val="24"/>
          <w:lang w:val="pt-PT"/>
        </w:rPr>
        <w:t xml:space="preserve">os restaurantes vegetarianos portugueses. </w:t>
      </w:r>
      <w:r w:rsidRPr="008A68F0">
        <w:rPr>
          <w:sz w:val="24"/>
          <w:szCs w:val="24"/>
          <w:lang w:val="pt-PT"/>
        </w:rPr>
        <w:t>Também</w:t>
      </w:r>
      <w:r w:rsidR="00E14E12" w:rsidRPr="008A68F0">
        <w:rPr>
          <w:sz w:val="24"/>
          <w:szCs w:val="24"/>
          <w:lang w:val="pt-PT"/>
        </w:rPr>
        <w:t xml:space="preserve"> de semelhante forma recolhemos a informação da restauração vegetariana em </w:t>
      </w:r>
      <w:r w:rsidRPr="008A68F0">
        <w:rPr>
          <w:sz w:val="24"/>
          <w:szCs w:val="24"/>
          <w:lang w:val="pt-PT"/>
        </w:rPr>
        <w:t>Espanha</w:t>
      </w:r>
      <w:r w:rsidR="00E14E12" w:rsidRPr="008A68F0">
        <w:rPr>
          <w:sz w:val="24"/>
          <w:szCs w:val="24"/>
          <w:lang w:val="pt-PT"/>
        </w:rPr>
        <w:t xml:space="preserve"> do site</w:t>
      </w:r>
      <w:r w:rsidRPr="008A68F0">
        <w:rPr>
          <w:sz w:val="24"/>
          <w:szCs w:val="24"/>
          <w:lang w:val="pt-PT"/>
        </w:rPr>
        <w:t xml:space="preserve"> (</w:t>
      </w:r>
      <w:hyperlink r:id="rId15" w:history="1">
        <w:r w:rsidRPr="008A68F0">
          <w:rPr>
            <w:rStyle w:val="Hiperligao"/>
            <w:sz w:val="24"/>
            <w:szCs w:val="24"/>
            <w:lang w:val="pt-PT"/>
          </w:rPr>
          <w:t>http://www.restaurantesvegetarianos.es/</w:t>
        </w:r>
      </w:hyperlink>
      <w:r w:rsidRPr="008A68F0">
        <w:rPr>
          <w:sz w:val="24"/>
          <w:szCs w:val="24"/>
          <w:lang w:val="pt-PT"/>
        </w:rPr>
        <w:t>). Organizamos em grupos os tipos de restaurantes com as ofertas vegetarianas, veganas, macrobióticas e ofertas para celíacos.</w:t>
      </w:r>
    </w:p>
    <w:p w14:paraId="4360FE24" w14:textId="229333CB" w:rsidR="00342123" w:rsidRDefault="00342123" w:rsidP="00B52488">
      <w:pPr>
        <w:tabs>
          <w:tab w:val="left" w:pos="5490"/>
        </w:tabs>
        <w:rPr>
          <w:lang w:val="pt-PT"/>
        </w:rPr>
      </w:pPr>
    </w:p>
    <w:p w14:paraId="0436A8B3" w14:textId="77777777" w:rsidR="007655E2" w:rsidRDefault="007655E2" w:rsidP="00B52488">
      <w:pPr>
        <w:tabs>
          <w:tab w:val="left" w:pos="5490"/>
        </w:tabs>
        <w:rPr>
          <w:lang w:val="pt-PT"/>
        </w:rPr>
      </w:pPr>
    </w:p>
    <w:p w14:paraId="7B028DAE" w14:textId="23898387" w:rsidR="00342123" w:rsidRDefault="00342123" w:rsidP="00342123">
      <w:pPr>
        <w:pStyle w:val="Ttulo"/>
        <w:pBdr>
          <w:bottom w:val="single" w:sz="8" w:space="1" w:color="D34817" w:themeColor="accent1"/>
        </w:pBdr>
        <w:rPr>
          <w:sz w:val="28"/>
          <w:szCs w:val="28"/>
          <w:lang w:val="pt-PT"/>
        </w:rPr>
      </w:pPr>
      <w:r w:rsidRPr="00342123">
        <w:rPr>
          <w:sz w:val="28"/>
          <w:szCs w:val="28"/>
          <w:lang w:val="pt-PT"/>
        </w:rPr>
        <w:t>A cultura e sua influência no consumo da gastronomia vegetariana</w:t>
      </w:r>
    </w:p>
    <w:p w14:paraId="07B1BC19" w14:textId="77777777" w:rsidR="00342123" w:rsidRDefault="00342123" w:rsidP="00342123">
      <w:pPr>
        <w:rPr>
          <w:lang w:val="pt-PT"/>
        </w:rPr>
      </w:pPr>
    </w:p>
    <w:p w14:paraId="53D2AF16" w14:textId="34771386" w:rsidR="00E909DF" w:rsidRPr="00C264B7" w:rsidRDefault="00C264B7" w:rsidP="00E909DF">
      <w:pPr>
        <w:spacing w:line="360" w:lineRule="auto"/>
        <w:jc w:val="both"/>
        <w:rPr>
          <w:b/>
          <w:sz w:val="24"/>
          <w:szCs w:val="24"/>
          <w:lang w:val="pt-PT"/>
        </w:rPr>
      </w:pPr>
      <w:r w:rsidRPr="00C264B7">
        <w:rPr>
          <w:b/>
          <w:sz w:val="24"/>
          <w:szCs w:val="24"/>
          <w:lang w:val="pt-PT"/>
        </w:rPr>
        <w:t>Gastronomia como fator cultural</w:t>
      </w:r>
    </w:p>
    <w:p w14:paraId="5493C040" w14:textId="3B4941C9" w:rsidR="00E909DF" w:rsidRDefault="00010948" w:rsidP="00E909DF">
      <w:pPr>
        <w:spacing w:line="360" w:lineRule="auto"/>
        <w:jc w:val="both"/>
        <w:rPr>
          <w:sz w:val="24"/>
          <w:szCs w:val="24"/>
          <w:lang w:val="pt-PT"/>
        </w:rPr>
      </w:pPr>
      <w:r>
        <w:rPr>
          <w:sz w:val="24"/>
          <w:szCs w:val="24"/>
          <w:lang w:val="pt-PT"/>
        </w:rPr>
        <w:t>CLAVAL</w:t>
      </w:r>
      <w:r w:rsidR="00E909DF">
        <w:rPr>
          <w:sz w:val="24"/>
          <w:szCs w:val="24"/>
          <w:lang w:val="pt-PT"/>
        </w:rPr>
        <w:t xml:space="preserve"> </w:t>
      </w:r>
      <w:r w:rsidR="00A4344D">
        <w:rPr>
          <w:sz w:val="24"/>
          <w:szCs w:val="24"/>
          <w:lang w:val="pt-PT"/>
        </w:rPr>
        <w:t>(2002</w:t>
      </w:r>
      <w:r w:rsidR="00E909DF">
        <w:rPr>
          <w:sz w:val="24"/>
          <w:szCs w:val="24"/>
          <w:lang w:val="pt-PT"/>
        </w:rPr>
        <w:t>) demonstra como o tema cultural tem vindo a crescer em diversas áreas, que tem como objetivo “... Entender a experiencia do homem no meio ambiente e social, compreender a significação que estes impõem ao meio ambiente e o sentido dado às suas vidas.”Pag.20</w:t>
      </w:r>
    </w:p>
    <w:p w14:paraId="5D88F47F" w14:textId="15D62D6B" w:rsidR="00E909DF" w:rsidRDefault="00E909DF" w:rsidP="00E909DF">
      <w:pPr>
        <w:spacing w:line="360" w:lineRule="auto"/>
        <w:jc w:val="both"/>
        <w:rPr>
          <w:sz w:val="24"/>
          <w:szCs w:val="24"/>
          <w:lang w:val="pt-PT"/>
        </w:rPr>
      </w:pPr>
      <w:r>
        <w:rPr>
          <w:sz w:val="24"/>
          <w:szCs w:val="24"/>
          <w:lang w:val="pt-PT"/>
        </w:rPr>
        <w:t>E é essa diferenciação nas experiencias em diferentes locais com tempos distintos</w:t>
      </w:r>
      <w:r w:rsidR="00822FBE">
        <w:rPr>
          <w:sz w:val="24"/>
          <w:szCs w:val="24"/>
          <w:lang w:val="pt-PT"/>
        </w:rPr>
        <w:t xml:space="preserve"> que leva a uma valorização pela cultura e uma preocupação em protege-la. A globalização foi o veículo facilitador de difusão da cultural, no entanto ela também exerce o papel contrário, quando um produto se encontra acessível em diversos locais. No caso gastronómico português, o pastel de nata pode deixar de ter uma identidade portuguesa e ser considerado um pastel internacional, pois podemos encontra-lo em todos os continentes do planeta. O caso da pizz</w:t>
      </w:r>
      <w:r w:rsidR="00E5373A">
        <w:rPr>
          <w:sz w:val="24"/>
          <w:szCs w:val="24"/>
          <w:lang w:val="pt-PT"/>
        </w:rPr>
        <w:t>a, também podemos levar as futuras</w:t>
      </w:r>
      <w:r w:rsidR="00822FBE">
        <w:rPr>
          <w:sz w:val="24"/>
          <w:szCs w:val="24"/>
          <w:lang w:val="pt-PT"/>
        </w:rPr>
        <w:t xml:space="preserve"> gerações que não a identifiquem como um produto tradicional italiano, mas podemos encontra-la em qualquer lugar do mundo. O gosto pela diferenciação tem vindo a perder com a globalização</w:t>
      </w:r>
      <w:r w:rsidR="00004049">
        <w:rPr>
          <w:sz w:val="24"/>
          <w:szCs w:val="24"/>
          <w:lang w:val="pt-PT"/>
        </w:rPr>
        <w:t xml:space="preserve"> outras vezes sai como vencedora. E são necessárias estratégias e planeamento de forma a não deitar tudo a perder quando se lança um produto.</w:t>
      </w:r>
      <w:r w:rsidR="00754BE7">
        <w:rPr>
          <w:sz w:val="24"/>
          <w:szCs w:val="24"/>
          <w:lang w:val="pt-PT"/>
        </w:rPr>
        <w:t xml:space="preserve"> </w:t>
      </w:r>
    </w:p>
    <w:p w14:paraId="10E168DD" w14:textId="5ADBB2D6" w:rsidR="00754BE7" w:rsidRDefault="00754BE7" w:rsidP="00E909DF">
      <w:pPr>
        <w:spacing w:line="360" w:lineRule="auto"/>
        <w:jc w:val="both"/>
        <w:rPr>
          <w:sz w:val="24"/>
          <w:szCs w:val="24"/>
          <w:lang w:val="pt-PT"/>
        </w:rPr>
      </w:pPr>
      <w:r w:rsidRPr="00754BE7">
        <w:rPr>
          <w:sz w:val="24"/>
          <w:szCs w:val="24"/>
          <w:lang w:val="pt-PT"/>
        </w:rPr>
        <w:t xml:space="preserve">O autor MARCOS </w:t>
      </w:r>
      <w:r>
        <w:rPr>
          <w:sz w:val="24"/>
          <w:szCs w:val="24"/>
          <w:lang w:val="pt-PT"/>
        </w:rPr>
        <w:t xml:space="preserve">(2011) </w:t>
      </w:r>
      <w:r w:rsidRPr="00754BE7">
        <w:rPr>
          <w:sz w:val="24"/>
          <w:szCs w:val="24"/>
          <w:lang w:val="pt-PT"/>
        </w:rPr>
        <w:t>alerta como“...a própria gastronomia do local pode ser descaracterizada, pois as alterações ocorridas com a globalização da gastronomia nem sempre são positivas, preocupação que também existe quando a gastronomia é transformada e ofertada como um produto turístico, por isto faz-se necessária a utilização consciente deste bem imaterial.”pag.630</w:t>
      </w:r>
    </w:p>
    <w:p w14:paraId="7A6A740D" w14:textId="722CB7B8" w:rsidR="00004049" w:rsidRDefault="00004049" w:rsidP="00E909DF">
      <w:pPr>
        <w:spacing w:line="360" w:lineRule="auto"/>
        <w:jc w:val="both"/>
        <w:rPr>
          <w:sz w:val="24"/>
          <w:szCs w:val="24"/>
          <w:lang w:val="pt-PT"/>
        </w:rPr>
      </w:pPr>
      <w:r>
        <w:rPr>
          <w:sz w:val="24"/>
          <w:szCs w:val="24"/>
          <w:lang w:val="pt-PT"/>
        </w:rPr>
        <w:t>Ref</w:t>
      </w:r>
      <w:r w:rsidR="003E0654">
        <w:rPr>
          <w:sz w:val="24"/>
          <w:szCs w:val="24"/>
          <w:lang w:val="pt-PT"/>
        </w:rPr>
        <w:t>orçando a nossa ideia CLAVAL (2002</w:t>
      </w:r>
      <w:r>
        <w:rPr>
          <w:sz w:val="24"/>
          <w:szCs w:val="24"/>
          <w:lang w:val="pt-PT"/>
        </w:rPr>
        <w:t>) expressou da seguinte forma “...as culturas nunca aparecem semelhantes em lugares diversos, a cultura serviu como um fator importante da explicação da diversidade da superfície terrestre...o fator cultural sempre apareceu como um fator residual...”pag.23</w:t>
      </w:r>
    </w:p>
    <w:p w14:paraId="07FABDE1" w14:textId="1813A1C8" w:rsidR="006E3436" w:rsidRDefault="00822FBE" w:rsidP="00E909DF">
      <w:pPr>
        <w:spacing w:line="360" w:lineRule="auto"/>
        <w:jc w:val="both"/>
        <w:rPr>
          <w:sz w:val="24"/>
          <w:szCs w:val="24"/>
          <w:lang w:val="pt-PT"/>
        </w:rPr>
      </w:pPr>
      <w:r>
        <w:rPr>
          <w:sz w:val="24"/>
          <w:szCs w:val="24"/>
          <w:lang w:val="pt-PT"/>
        </w:rPr>
        <w:lastRenderedPageBreak/>
        <w:t xml:space="preserve">Em Portugal a </w:t>
      </w:r>
      <w:r w:rsidR="00010948">
        <w:rPr>
          <w:sz w:val="24"/>
          <w:szCs w:val="24"/>
          <w:lang w:val="pt-PT"/>
        </w:rPr>
        <w:t xml:space="preserve">Faculdade de Letras da </w:t>
      </w:r>
      <w:r>
        <w:rPr>
          <w:sz w:val="24"/>
          <w:szCs w:val="24"/>
          <w:lang w:val="pt-PT"/>
        </w:rPr>
        <w:t xml:space="preserve">Universidade de Coimbra </w:t>
      </w:r>
      <w:r w:rsidR="00010948">
        <w:rPr>
          <w:sz w:val="24"/>
          <w:szCs w:val="24"/>
          <w:lang w:val="pt-PT"/>
        </w:rPr>
        <w:t>foi pioneira em criar formação superior na área do turismo que sendo um sector em crescimento precisa de ter uma resposta na</w:t>
      </w:r>
      <w:r w:rsidR="00E5373A">
        <w:rPr>
          <w:sz w:val="24"/>
          <w:szCs w:val="24"/>
          <w:lang w:val="pt-PT"/>
        </w:rPr>
        <w:t xml:space="preserve"> sua</w:t>
      </w:r>
      <w:r w:rsidR="00010948">
        <w:rPr>
          <w:sz w:val="24"/>
          <w:szCs w:val="24"/>
          <w:lang w:val="pt-PT"/>
        </w:rPr>
        <w:t xml:space="preserve"> qualificação. Segundo CRAVIDÃO (    ) “...fizeram surgir necessidades antes inexistentes relativas ao usufruto dos tempos livres e ao desejo de conhecer outros territórios , patrimónios e culturas...”pag.3</w:t>
      </w:r>
      <w:r w:rsidR="006E3436">
        <w:rPr>
          <w:sz w:val="24"/>
          <w:szCs w:val="24"/>
          <w:lang w:val="pt-PT"/>
        </w:rPr>
        <w:t xml:space="preserve"> São as culturas que deixam patrimónios no território e são elas que levam o homem a querer descobrir e saciar a sua curiosidade das experiencias de lugares e tempos diferentes. Podemos referir a cultura num património material como os monumentos, mas também se enquadra na cultura o património imaterial como por exemplo faz parte a gastronomia.</w:t>
      </w:r>
    </w:p>
    <w:p w14:paraId="4DD1E3F1" w14:textId="5DAED6D5" w:rsidR="00822FBE" w:rsidRDefault="006E3436" w:rsidP="00E909DF">
      <w:pPr>
        <w:spacing w:line="360" w:lineRule="auto"/>
        <w:jc w:val="both"/>
        <w:rPr>
          <w:sz w:val="24"/>
          <w:szCs w:val="24"/>
          <w:lang w:val="pt-PT"/>
        </w:rPr>
      </w:pPr>
      <w:r>
        <w:rPr>
          <w:sz w:val="24"/>
          <w:szCs w:val="24"/>
          <w:lang w:val="pt-PT"/>
        </w:rPr>
        <w:t>A valorização pelo imaterial levou a ter um reconhecimento pela parte da UNESCO em 2003 e fazer “...parte integrante da herança da Humanidade”. CRAVIDÃO (   ) Pag.10</w:t>
      </w:r>
      <w:r w:rsidR="00CA5999">
        <w:rPr>
          <w:sz w:val="24"/>
          <w:szCs w:val="24"/>
          <w:lang w:val="pt-PT"/>
        </w:rPr>
        <w:t>. CUNHA descreve “...o património imaterial é transmitido de geração em geração e constantemente recriado pelas comunidades e grupos em função do seu ambiente, de sua interação com a natureza e de sua história, gerando um sentimento de identidade e continuidade, contribuindo assim para promover o respeito à diversidade cultural e à criatividade humana” pag.9.</w:t>
      </w:r>
    </w:p>
    <w:p w14:paraId="34B8B968" w14:textId="66812402" w:rsidR="00004049" w:rsidRDefault="00004049" w:rsidP="00E909DF">
      <w:pPr>
        <w:spacing w:line="360" w:lineRule="auto"/>
        <w:jc w:val="both"/>
        <w:rPr>
          <w:sz w:val="24"/>
          <w:szCs w:val="24"/>
          <w:lang w:val="pt-PT"/>
        </w:rPr>
      </w:pPr>
      <w:r>
        <w:rPr>
          <w:sz w:val="24"/>
          <w:szCs w:val="24"/>
          <w:lang w:val="pt-PT"/>
        </w:rPr>
        <w:t>Com isto a gastronomia tem vindo a crescer na sua importância de forma generalizada e levado a reflex</w:t>
      </w:r>
      <w:r w:rsidR="00C12D8E">
        <w:rPr>
          <w:sz w:val="24"/>
          <w:szCs w:val="24"/>
          <w:lang w:val="pt-PT"/>
        </w:rPr>
        <w:t>ões mais profundas no meio académico.</w:t>
      </w:r>
    </w:p>
    <w:p w14:paraId="70FF96F8" w14:textId="38BA5B75" w:rsidR="006E3436" w:rsidRDefault="006E3436" w:rsidP="00E909DF">
      <w:pPr>
        <w:spacing w:line="360" w:lineRule="auto"/>
        <w:jc w:val="both"/>
        <w:rPr>
          <w:sz w:val="24"/>
          <w:szCs w:val="24"/>
          <w:lang w:val="pt-PT"/>
        </w:rPr>
      </w:pPr>
      <w:r>
        <w:rPr>
          <w:sz w:val="24"/>
          <w:szCs w:val="24"/>
          <w:lang w:val="pt-PT"/>
        </w:rPr>
        <w:t>CLAVAL</w:t>
      </w:r>
      <w:r w:rsidR="00004049">
        <w:rPr>
          <w:sz w:val="24"/>
          <w:szCs w:val="24"/>
          <w:lang w:val="pt-PT"/>
        </w:rPr>
        <w:t xml:space="preserve"> descreve como os cheiros podem identificar lugares que </w:t>
      </w:r>
      <w:r w:rsidR="00C12D8E">
        <w:rPr>
          <w:sz w:val="24"/>
          <w:szCs w:val="24"/>
          <w:lang w:val="pt-PT"/>
        </w:rPr>
        <w:t>se podem</w:t>
      </w:r>
      <w:r w:rsidR="00004049">
        <w:rPr>
          <w:sz w:val="24"/>
          <w:szCs w:val="24"/>
          <w:lang w:val="pt-PT"/>
        </w:rPr>
        <w:t xml:space="preserve"> ligar aos sabores de comidas. Pag.23 </w:t>
      </w:r>
    </w:p>
    <w:p w14:paraId="13F2DB34" w14:textId="09340E65" w:rsidR="004F2E95" w:rsidRDefault="004F2E95" w:rsidP="00E909DF">
      <w:pPr>
        <w:spacing w:line="360" w:lineRule="auto"/>
        <w:jc w:val="both"/>
        <w:rPr>
          <w:sz w:val="24"/>
          <w:szCs w:val="24"/>
          <w:lang w:val="pt-PT"/>
        </w:rPr>
      </w:pPr>
      <w:r>
        <w:rPr>
          <w:sz w:val="24"/>
          <w:szCs w:val="24"/>
          <w:lang w:val="pt-PT"/>
        </w:rPr>
        <w:t xml:space="preserve">No entanto a história deixou-nos </w:t>
      </w:r>
      <w:r w:rsidR="00C12D8E">
        <w:rPr>
          <w:sz w:val="24"/>
          <w:szCs w:val="24"/>
          <w:lang w:val="pt-PT"/>
        </w:rPr>
        <w:t>o conhecimento do passado e nela</w:t>
      </w:r>
      <w:r>
        <w:rPr>
          <w:sz w:val="24"/>
          <w:szCs w:val="24"/>
          <w:lang w:val="pt-PT"/>
        </w:rPr>
        <w:t xml:space="preserve"> podemos apreender como a identidade de muitas populações está ligado às paisagens, ao clima, aos solos, </w:t>
      </w:r>
      <w:r w:rsidR="00C12D8E">
        <w:rPr>
          <w:sz w:val="24"/>
          <w:szCs w:val="24"/>
          <w:lang w:val="pt-PT"/>
        </w:rPr>
        <w:t xml:space="preserve">à geografia de uma sociedade e CLAVAL expõe </w:t>
      </w:r>
      <w:r>
        <w:rPr>
          <w:sz w:val="24"/>
          <w:szCs w:val="24"/>
          <w:lang w:val="pt-PT"/>
        </w:rPr>
        <w:t>três conceções da cultur</w:t>
      </w:r>
      <w:r w:rsidR="00C12D8E">
        <w:rPr>
          <w:sz w:val="24"/>
          <w:szCs w:val="24"/>
          <w:lang w:val="pt-PT"/>
        </w:rPr>
        <w:t>a</w:t>
      </w:r>
      <w:r>
        <w:rPr>
          <w:sz w:val="24"/>
          <w:szCs w:val="24"/>
          <w:lang w:val="pt-PT"/>
        </w:rPr>
        <w:t>:</w:t>
      </w:r>
    </w:p>
    <w:p w14:paraId="5B258731" w14:textId="394200D1" w:rsidR="004F2E95" w:rsidRDefault="004F2E95" w:rsidP="004F2E95">
      <w:pPr>
        <w:pStyle w:val="PargrafodaLista"/>
        <w:numPr>
          <w:ilvl w:val="0"/>
          <w:numId w:val="19"/>
        </w:numPr>
        <w:spacing w:line="360" w:lineRule="auto"/>
        <w:jc w:val="both"/>
        <w:rPr>
          <w:sz w:val="24"/>
          <w:szCs w:val="24"/>
          <w:lang w:val="pt-PT"/>
        </w:rPr>
      </w:pPr>
      <w:r>
        <w:rPr>
          <w:sz w:val="24"/>
          <w:szCs w:val="24"/>
          <w:lang w:val="pt-PT"/>
        </w:rPr>
        <w:t>“O saber fazer do conhecimento e valores que o homem recebe e adota.</w:t>
      </w:r>
    </w:p>
    <w:p w14:paraId="5E547543" w14:textId="5FF1A306" w:rsidR="004F2E95" w:rsidRDefault="004F2E95" w:rsidP="004F2E95">
      <w:pPr>
        <w:pStyle w:val="PargrafodaLista"/>
        <w:numPr>
          <w:ilvl w:val="0"/>
          <w:numId w:val="19"/>
        </w:numPr>
        <w:spacing w:line="360" w:lineRule="auto"/>
        <w:jc w:val="both"/>
        <w:rPr>
          <w:sz w:val="24"/>
          <w:szCs w:val="24"/>
          <w:lang w:val="pt-PT"/>
        </w:rPr>
      </w:pPr>
      <w:r>
        <w:rPr>
          <w:sz w:val="24"/>
          <w:szCs w:val="24"/>
          <w:lang w:val="pt-PT"/>
        </w:rPr>
        <w:t>Escolhas individuais em princípios, regras, normas e valores.</w:t>
      </w:r>
    </w:p>
    <w:p w14:paraId="321B64AA" w14:textId="0D23ECC5" w:rsidR="004F2E95" w:rsidRPr="004F2E95" w:rsidRDefault="004F2E95" w:rsidP="004F2E95">
      <w:pPr>
        <w:pStyle w:val="PargrafodaLista"/>
        <w:numPr>
          <w:ilvl w:val="0"/>
          <w:numId w:val="19"/>
        </w:numPr>
        <w:spacing w:line="360" w:lineRule="auto"/>
        <w:jc w:val="both"/>
        <w:rPr>
          <w:sz w:val="24"/>
          <w:szCs w:val="24"/>
          <w:lang w:val="pt-PT"/>
        </w:rPr>
      </w:pPr>
      <w:r>
        <w:rPr>
          <w:sz w:val="24"/>
          <w:szCs w:val="24"/>
          <w:lang w:val="pt-PT"/>
        </w:rPr>
        <w:t>Atitudes e costumes que dão ao grupo social a sua unidade...”pag.21</w:t>
      </w:r>
    </w:p>
    <w:p w14:paraId="001F4235" w14:textId="0CF359F7" w:rsidR="004F2E95" w:rsidRDefault="00C12D8E" w:rsidP="00E909DF">
      <w:pPr>
        <w:spacing w:line="360" w:lineRule="auto"/>
        <w:jc w:val="both"/>
        <w:rPr>
          <w:sz w:val="24"/>
          <w:szCs w:val="24"/>
          <w:lang w:val="pt-PT"/>
        </w:rPr>
      </w:pPr>
      <w:r>
        <w:rPr>
          <w:sz w:val="24"/>
          <w:szCs w:val="24"/>
          <w:lang w:val="pt-PT"/>
        </w:rPr>
        <w:t>Assim no património imaterial de uma cultura de um grupo social está implícito a escolha individual dos princípios e regras, normas e valores do saber fazer desse conhecimento.</w:t>
      </w:r>
    </w:p>
    <w:p w14:paraId="6ECF0516" w14:textId="1C5E25B9" w:rsidR="00C12D8E" w:rsidRDefault="00737FE2" w:rsidP="00E909DF">
      <w:pPr>
        <w:spacing w:line="360" w:lineRule="auto"/>
        <w:jc w:val="both"/>
        <w:rPr>
          <w:sz w:val="24"/>
          <w:szCs w:val="24"/>
          <w:lang w:val="pt-PT"/>
        </w:rPr>
      </w:pPr>
      <w:r>
        <w:rPr>
          <w:sz w:val="24"/>
          <w:szCs w:val="24"/>
          <w:lang w:val="pt-PT"/>
        </w:rPr>
        <w:lastRenderedPageBreak/>
        <w:t>“ É com a alimentação que se observa a diversidade de culturas e tudo aquilo que contribui para demonstrar a identidade de cada povo FLANDRIN &amp; MONTANARI</w:t>
      </w:r>
      <w:r w:rsidR="00A43B3E">
        <w:rPr>
          <w:sz w:val="24"/>
          <w:szCs w:val="24"/>
          <w:lang w:val="pt-PT"/>
        </w:rPr>
        <w:t xml:space="preserve"> (</w:t>
      </w:r>
      <w:r w:rsidR="00F559C5">
        <w:rPr>
          <w:sz w:val="24"/>
          <w:szCs w:val="24"/>
          <w:lang w:val="pt-PT"/>
        </w:rPr>
        <w:t xml:space="preserve">1998) </w:t>
      </w:r>
      <w:r>
        <w:rPr>
          <w:sz w:val="24"/>
          <w:szCs w:val="24"/>
          <w:lang w:val="pt-PT"/>
        </w:rPr>
        <w:t>”</w:t>
      </w:r>
      <w:r w:rsidR="00A43B3E">
        <w:rPr>
          <w:sz w:val="24"/>
          <w:szCs w:val="24"/>
          <w:lang w:val="pt-PT"/>
        </w:rPr>
        <w:t xml:space="preserve">, pag.625, escreveu </w:t>
      </w:r>
      <w:r w:rsidR="00F559C5">
        <w:rPr>
          <w:sz w:val="24"/>
          <w:szCs w:val="24"/>
          <w:lang w:val="pt-PT"/>
        </w:rPr>
        <w:t>MARCOS (2011</w:t>
      </w:r>
      <w:r w:rsidR="00A43B3E">
        <w:rPr>
          <w:sz w:val="24"/>
          <w:szCs w:val="24"/>
          <w:lang w:val="pt-PT"/>
        </w:rPr>
        <w:t>) num artigo sobre o</w:t>
      </w:r>
      <w:r>
        <w:rPr>
          <w:sz w:val="24"/>
          <w:szCs w:val="24"/>
          <w:lang w:val="pt-PT"/>
        </w:rPr>
        <w:t xml:space="preserve"> reconhecimento da identidade gastronómica</w:t>
      </w:r>
      <w:r w:rsidR="00A43B3E">
        <w:rPr>
          <w:sz w:val="24"/>
          <w:szCs w:val="24"/>
          <w:lang w:val="pt-PT"/>
        </w:rPr>
        <w:t xml:space="preserve">. </w:t>
      </w:r>
    </w:p>
    <w:p w14:paraId="7C7F611E" w14:textId="39688FE3" w:rsidR="00B52488" w:rsidRPr="005559F2" w:rsidRDefault="00F559C5" w:rsidP="00754BE7">
      <w:pPr>
        <w:spacing w:line="360" w:lineRule="auto"/>
        <w:jc w:val="both"/>
        <w:rPr>
          <w:sz w:val="24"/>
          <w:szCs w:val="24"/>
          <w:lang w:val="pt-PT"/>
        </w:rPr>
      </w:pPr>
      <w:r>
        <w:rPr>
          <w:sz w:val="24"/>
          <w:szCs w:val="24"/>
          <w:lang w:val="pt-PT"/>
        </w:rPr>
        <w:t>É a</w:t>
      </w:r>
      <w:r w:rsidR="00A43B3E">
        <w:rPr>
          <w:sz w:val="24"/>
          <w:szCs w:val="24"/>
          <w:lang w:val="pt-PT"/>
        </w:rPr>
        <w:t xml:space="preserve"> gastronomia o elo entre a identidade de um povo e as suas ideologias que por sua vez se tornam </w:t>
      </w:r>
      <w:r>
        <w:rPr>
          <w:sz w:val="24"/>
          <w:szCs w:val="24"/>
          <w:lang w:val="pt-PT"/>
        </w:rPr>
        <w:t>um fator de expressão cultural. Para SCHLUTER (2003) “ a identidade também é expressa pelas pessoas através da gastronomia, que reflete sua preferências e aversões, identific</w:t>
      </w:r>
      <w:r w:rsidRPr="005559F2">
        <w:rPr>
          <w:sz w:val="24"/>
          <w:szCs w:val="24"/>
          <w:lang w:val="pt-PT"/>
        </w:rPr>
        <w:t>ações e discriminações, e, quando imigram,</w:t>
      </w:r>
      <w:r w:rsidR="00C264B7" w:rsidRPr="005559F2">
        <w:rPr>
          <w:sz w:val="24"/>
          <w:szCs w:val="24"/>
          <w:lang w:val="pt-PT"/>
        </w:rPr>
        <w:t xml:space="preserve"> a levam consigo, reforçando o</w:t>
      </w:r>
      <w:r w:rsidRPr="005559F2">
        <w:rPr>
          <w:sz w:val="24"/>
          <w:szCs w:val="24"/>
          <w:lang w:val="pt-PT"/>
        </w:rPr>
        <w:t xml:space="preserve"> sentido de pertencimento ao lugar”pag.23</w:t>
      </w:r>
      <w:r w:rsidR="005559F2">
        <w:rPr>
          <w:sz w:val="24"/>
          <w:szCs w:val="24"/>
          <w:lang w:val="pt-PT"/>
        </w:rPr>
        <w:t>.</w:t>
      </w:r>
    </w:p>
    <w:p w14:paraId="2B9BFBF2" w14:textId="77777777" w:rsidR="005559F2" w:rsidRPr="005559F2" w:rsidRDefault="001A2F1C" w:rsidP="005559F2">
      <w:pPr>
        <w:tabs>
          <w:tab w:val="left" w:pos="5490"/>
        </w:tabs>
        <w:spacing w:line="360" w:lineRule="auto"/>
        <w:jc w:val="both"/>
        <w:rPr>
          <w:sz w:val="24"/>
          <w:szCs w:val="24"/>
          <w:lang w:val="pt-PT"/>
        </w:rPr>
      </w:pPr>
      <w:r w:rsidRPr="005559F2">
        <w:rPr>
          <w:sz w:val="24"/>
          <w:szCs w:val="24"/>
          <w:lang w:val="pt-PT"/>
        </w:rPr>
        <w:t xml:space="preserve">E os lugares transformam-se numa opção atrativa pela gastronomia responsável pelo turismo cultural. </w:t>
      </w:r>
    </w:p>
    <w:p w14:paraId="030F5318" w14:textId="575F5B7C" w:rsidR="00342123" w:rsidRDefault="001A2F1C" w:rsidP="005559F2">
      <w:pPr>
        <w:tabs>
          <w:tab w:val="left" w:pos="5490"/>
        </w:tabs>
        <w:spacing w:line="360" w:lineRule="auto"/>
        <w:jc w:val="both"/>
        <w:rPr>
          <w:sz w:val="24"/>
          <w:szCs w:val="24"/>
          <w:lang w:val="pt-PT"/>
        </w:rPr>
      </w:pPr>
      <w:r w:rsidRPr="005559F2">
        <w:rPr>
          <w:sz w:val="24"/>
          <w:szCs w:val="24"/>
          <w:lang w:val="pt-PT"/>
        </w:rPr>
        <w:t xml:space="preserve">Segundo o Dicionário da Língua Portuguesa Contemporânea, a palavra gastronomia significa </w:t>
      </w:r>
      <w:r w:rsidR="005559F2">
        <w:rPr>
          <w:sz w:val="24"/>
          <w:szCs w:val="24"/>
          <w:lang w:val="pt-PT"/>
        </w:rPr>
        <w:t>“</w:t>
      </w:r>
      <w:r w:rsidRPr="005559F2">
        <w:rPr>
          <w:sz w:val="24"/>
          <w:szCs w:val="24"/>
          <w:lang w:val="pt-PT"/>
        </w:rPr>
        <w:t>a arte de preparar iguarias, de forma a proporcionar prazer em quem come</w:t>
      </w:r>
      <w:r w:rsidR="005559F2">
        <w:rPr>
          <w:sz w:val="24"/>
          <w:szCs w:val="24"/>
          <w:lang w:val="pt-PT"/>
        </w:rPr>
        <w:t>”</w:t>
      </w:r>
      <w:r w:rsidRPr="005559F2">
        <w:rPr>
          <w:sz w:val="24"/>
          <w:szCs w:val="24"/>
          <w:lang w:val="pt-PT"/>
        </w:rPr>
        <w:t xml:space="preserve">. </w:t>
      </w:r>
      <w:r w:rsidR="005559F2">
        <w:rPr>
          <w:sz w:val="24"/>
          <w:szCs w:val="24"/>
          <w:lang w:val="pt-PT"/>
        </w:rPr>
        <w:t xml:space="preserve">E é a junção da palavra gastro (estomago) com lei e o sufixo ia. Na verdade a gastronomia está ligada ao estomago, mas tem regras, leis na sua confeção que as diferenciam. </w:t>
      </w:r>
      <w:r w:rsidRPr="005559F2">
        <w:rPr>
          <w:sz w:val="24"/>
          <w:szCs w:val="24"/>
          <w:lang w:val="pt-PT"/>
        </w:rPr>
        <w:t xml:space="preserve">No mesmo dicionário o significado gastrónomo </w:t>
      </w:r>
      <w:r w:rsidR="005559F2">
        <w:rPr>
          <w:sz w:val="24"/>
          <w:szCs w:val="24"/>
          <w:lang w:val="pt-PT"/>
        </w:rPr>
        <w:t>“</w:t>
      </w:r>
      <w:r w:rsidRPr="005559F2">
        <w:rPr>
          <w:sz w:val="24"/>
          <w:szCs w:val="24"/>
          <w:lang w:val="pt-PT"/>
        </w:rPr>
        <w:t xml:space="preserve">é a pessoa que conhece e pratica a arte de bem cozinhar; pessoa que é </w:t>
      </w:r>
      <w:r w:rsidR="005559F2" w:rsidRPr="005559F2">
        <w:rPr>
          <w:sz w:val="24"/>
          <w:szCs w:val="24"/>
          <w:lang w:val="pt-PT"/>
        </w:rPr>
        <w:t>p</w:t>
      </w:r>
      <w:r w:rsidRPr="005559F2">
        <w:rPr>
          <w:sz w:val="24"/>
          <w:szCs w:val="24"/>
          <w:lang w:val="pt-PT"/>
        </w:rPr>
        <w:t>erita em gastronomia</w:t>
      </w:r>
      <w:r w:rsidR="005559F2">
        <w:rPr>
          <w:sz w:val="24"/>
          <w:szCs w:val="24"/>
          <w:lang w:val="pt-PT"/>
        </w:rPr>
        <w:t>”pag.1875.</w:t>
      </w:r>
      <w:r w:rsidR="00047E84">
        <w:rPr>
          <w:sz w:val="24"/>
          <w:szCs w:val="24"/>
          <w:lang w:val="pt-PT"/>
        </w:rPr>
        <w:t xml:space="preserve"> Como esta arte de cozinhar é refletida na parte sensorial do homem, consultamos ainda o dicionário de Língua Gestual, o qual define a gastronomia com o gesto de “comida e em seguida com o gesto de coisas”pag.390.</w:t>
      </w:r>
    </w:p>
    <w:p w14:paraId="004588FB" w14:textId="00825DE1" w:rsidR="00047E84" w:rsidRDefault="00047E84" w:rsidP="005559F2">
      <w:pPr>
        <w:tabs>
          <w:tab w:val="left" w:pos="5490"/>
        </w:tabs>
        <w:spacing w:line="360" w:lineRule="auto"/>
        <w:jc w:val="both"/>
        <w:rPr>
          <w:sz w:val="24"/>
          <w:szCs w:val="24"/>
          <w:lang w:val="pt-PT"/>
        </w:rPr>
      </w:pPr>
      <w:r>
        <w:rPr>
          <w:sz w:val="24"/>
          <w:szCs w:val="24"/>
          <w:lang w:val="pt-PT"/>
        </w:rPr>
        <w:t>Para CUNHA (   ) a gastronomia está relacionada com a arte de colher, preparar o</w:t>
      </w:r>
      <w:r w:rsidR="008E31FF">
        <w:rPr>
          <w:sz w:val="24"/>
          <w:szCs w:val="24"/>
          <w:lang w:val="pt-PT"/>
        </w:rPr>
        <w:t>s alimentos e desde a antiguidade ela está ligada</w:t>
      </w:r>
      <w:r>
        <w:rPr>
          <w:sz w:val="24"/>
          <w:szCs w:val="24"/>
          <w:lang w:val="pt-PT"/>
        </w:rPr>
        <w:t xml:space="preserve"> à religião, cl</w:t>
      </w:r>
      <w:r w:rsidR="008E31FF">
        <w:rPr>
          <w:sz w:val="24"/>
          <w:szCs w:val="24"/>
          <w:lang w:val="pt-PT"/>
        </w:rPr>
        <w:t>asse social ou etnia, exercendo a sua influencia</w:t>
      </w:r>
      <w:r>
        <w:rPr>
          <w:sz w:val="24"/>
          <w:szCs w:val="24"/>
          <w:lang w:val="pt-PT"/>
        </w:rPr>
        <w:t>. Assim é mantida a identidade</w:t>
      </w:r>
      <w:r w:rsidR="008E31FF">
        <w:rPr>
          <w:sz w:val="24"/>
          <w:szCs w:val="24"/>
          <w:lang w:val="pt-PT"/>
        </w:rPr>
        <w:t>,</w:t>
      </w:r>
      <w:r>
        <w:rPr>
          <w:sz w:val="24"/>
          <w:szCs w:val="24"/>
          <w:lang w:val="pt-PT"/>
        </w:rPr>
        <w:t xml:space="preserve"> de costumes de povos ou comunidades em que está carregada de história</w:t>
      </w:r>
      <w:r w:rsidR="008E31FF">
        <w:rPr>
          <w:sz w:val="24"/>
          <w:szCs w:val="24"/>
          <w:lang w:val="pt-PT"/>
        </w:rPr>
        <w:t>,</w:t>
      </w:r>
      <w:r>
        <w:rPr>
          <w:sz w:val="24"/>
          <w:szCs w:val="24"/>
          <w:lang w:val="pt-PT"/>
        </w:rPr>
        <w:t xml:space="preserve"> tornando-se um fator de expressão cultural. </w:t>
      </w:r>
      <w:r w:rsidR="00CA5999">
        <w:rPr>
          <w:sz w:val="24"/>
          <w:szCs w:val="24"/>
          <w:lang w:val="pt-PT"/>
        </w:rPr>
        <w:t>Com isto, os alimentos e a gastronomia permitem avaliar ou definir o tipo de sociedade</w:t>
      </w:r>
      <w:r w:rsidR="008E31FF">
        <w:rPr>
          <w:sz w:val="24"/>
          <w:szCs w:val="24"/>
          <w:lang w:val="pt-PT"/>
        </w:rPr>
        <w:t>,</w:t>
      </w:r>
      <w:r w:rsidR="00CA5999">
        <w:rPr>
          <w:sz w:val="24"/>
          <w:szCs w:val="24"/>
          <w:lang w:val="pt-PT"/>
        </w:rPr>
        <w:t xml:space="preserve"> d</w:t>
      </w:r>
      <w:r w:rsidR="008E31FF">
        <w:rPr>
          <w:sz w:val="24"/>
          <w:szCs w:val="24"/>
          <w:lang w:val="pt-PT"/>
        </w:rPr>
        <w:t>e povo, pois tem a marca</w:t>
      </w:r>
      <w:r w:rsidR="00CA5999">
        <w:rPr>
          <w:sz w:val="24"/>
          <w:szCs w:val="24"/>
          <w:lang w:val="pt-PT"/>
        </w:rPr>
        <w:t xml:space="preserve"> a que pertencem. O caso de haver populações que não co</w:t>
      </w:r>
      <w:r w:rsidR="008E31FF">
        <w:rPr>
          <w:sz w:val="24"/>
          <w:szCs w:val="24"/>
          <w:lang w:val="pt-PT"/>
        </w:rPr>
        <w:t>nsomem carne de porco</w:t>
      </w:r>
      <w:r w:rsidR="00CA5999">
        <w:rPr>
          <w:sz w:val="24"/>
          <w:szCs w:val="24"/>
          <w:lang w:val="pt-PT"/>
        </w:rPr>
        <w:t xml:space="preserve"> podemos pensar nos judeus, nos muçulmanos ou nos adventistas do sétimo dia. No entanto se pensar</w:t>
      </w:r>
      <w:r w:rsidR="008E31FF">
        <w:rPr>
          <w:sz w:val="24"/>
          <w:szCs w:val="24"/>
          <w:lang w:val="pt-PT"/>
        </w:rPr>
        <w:t>mos no arroz, podemos associar à</w:t>
      </w:r>
      <w:r w:rsidR="00CA5999">
        <w:rPr>
          <w:sz w:val="24"/>
          <w:szCs w:val="24"/>
          <w:lang w:val="pt-PT"/>
        </w:rPr>
        <w:t xml:space="preserve"> sua </w:t>
      </w:r>
      <w:r w:rsidR="00CA5999">
        <w:rPr>
          <w:sz w:val="24"/>
          <w:szCs w:val="24"/>
          <w:lang w:val="pt-PT"/>
        </w:rPr>
        <w:lastRenderedPageBreak/>
        <w:t xml:space="preserve">forte identidade com o ocidente em que foi o </w:t>
      </w:r>
      <w:r w:rsidR="008E31FF">
        <w:rPr>
          <w:sz w:val="24"/>
          <w:szCs w:val="24"/>
          <w:lang w:val="pt-PT"/>
        </w:rPr>
        <w:t>principal cereal</w:t>
      </w:r>
      <w:r w:rsidR="00CA5999">
        <w:rPr>
          <w:sz w:val="24"/>
          <w:szCs w:val="24"/>
          <w:lang w:val="pt-PT"/>
        </w:rPr>
        <w:t xml:space="preserve"> da alimentação do povo chinês.</w:t>
      </w:r>
    </w:p>
    <w:p w14:paraId="171A645F" w14:textId="6C95A1D0" w:rsidR="006B0127" w:rsidRDefault="006B0127" w:rsidP="005559F2">
      <w:pPr>
        <w:tabs>
          <w:tab w:val="left" w:pos="5490"/>
        </w:tabs>
        <w:spacing w:line="360" w:lineRule="auto"/>
        <w:jc w:val="both"/>
        <w:rPr>
          <w:sz w:val="24"/>
          <w:szCs w:val="24"/>
          <w:lang w:val="pt-PT"/>
        </w:rPr>
      </w:pPr>
      <w:r>
        <w:rPr>
          <w:sz w:val="24"/>
          <w:szCs w:val="24"/>
          <w:lang w:val="pt-PT"/>
        </w:rPr>
        <w:t>MARCOS (2011) cita Franco (2004) como “...a gastronomia é parte integrante da cultura de um povo e as diferentes sociedades, em cada época da história, manifestaram sua maneira de ser, também através dela..</w:t>
      </w:r>
      <w:r w:rsidR="00E21FAE">
        <w:rPr>
          <w:sz w:val="24"/>
          <w:szCs w:val="24"/>
          <w:lang w:val="pt-PT"/>
        </w:rPr>
        <w:t>.e também MARCOS (2011) cita</w:t>
      </w:r>
      <w:r>
        <w:rPr>
          <w:sz w:val="24"/>
          <w:szCs w:val="24"/>
          <w:lang w:val="pt-PT"/>
        </w:rPr>
        <w:t xml:space="preserve"> Leal (1998),”...a gastronomia é um traço marcante da cultura de um povo e resulta de características físicas do local, de sua formação étnica, de suas crenças e politicas” pag.24</w:t>
      </w:r>
    </w:p>
    <w:p w14:paraId="7928FB0F" w14:textId="52E90998" w:rsidR="006B0127" w:rsidRDefault="006B0127" w:rsidP="005559F2">
      <w:pPr>
        <w:tabs>
          <w:tab w:val="left" w:pos="5490"/>
        </w:tabs>
        <w:spacing w:line="360" w:lineRule="auto"/>
        <w:jc w:val="both"/>
        <w:rPr>
          <w:sz w:val="24"/>
          <w:szCs w:val="24"/>
          <w:lang w:val="pt-PT"/>
        </w:rPr>
      </w:pPr>
      <w:r>
        <w:rPr>
          <w:sz w:val="24"/>
          <w:szCs w:val="24"/>
          <w:lang w:val="pt-PT"/>
        </w:rPr>
        <w:t xml:space="preserve">Estas características são </w:t>
      </w:r>
      <w:r w:rsidR="00A83F51">
        <w:rPr>
          <w:sz w:val="24"/>
          <w:szCs w:val="24"/>
          <w:lang w:val="pt-PT"/>
        </w:rPr>
        <w:t>transmitidas</w:t>
      </w:r>
      <w:r>
        <w:rPr>
          <w:sz w:val="24"/>
          <w:szCs w:val="24"/>
          <w:lang w:val="pt-PT"/>
        </w:rPr>
        <w:t xml:space="preserve"> de gerações em gerações e o </w:t>
      </w:r>
      <w:r w:rsidR="00E21FAE">
        <w:rPr>
          <w:sz w:val="24"/>
          <w:szCs w:val="24"/>
          <w:lang w:val="pt-PT"/>
        </w:rPr>
        <w:t>papel da mulher tem sido</w:t>
      </w:r>
      <w:r>
        <w:rPr>
          <w:sz w:val="24"/>
          <w:szCs w:val="24"/>
          <w:lang w:val="pt-PT"/>
        </w:rPr>
        <w:t xml:space="preserve"> preponder</w:t>
      </w:r>
      <w:r w:rsidR="00E21FAE">
        <w:rPr>
          <w:sz w:val="24"/>
          <w:szCs w:val="24"/>
          <w:lang w:val="pt-PT"/>
        </w:rPr>
        <w:t>ante e importante, pois é ela que no seio familiar</w:t>
      </w:r>
      <w:r>
        <w:rPr>
          <w:sz w:val="24"/>
          <w:szCs w:val="24"/>
          <w:lang w:val="pt-PT"/>
        </w:rPr>
        <w:t xml:space="preserve"> </w:t>
      </w:r>
      <w:r w:rsidR="00E21FAE">
        <w:rPr>
          <w:sz w:val="24"/>
          <w:szCs w:val="24"/>
          <w:lang w:val="pt-PT"/>
        </w:rPr>
        <w:t xml:space="preserve">transmite os valores, </w:t>
      </w:r>
      <w:r>
        <w:rPr>
          <w:sz w:val="24"/>
          <w:szCs w:val="24"/>
          <w:lang w:val="pt-PT"/>
        </w:rPr>
        <w:t>as técnicas e receitas da sua cozinha adquirida</w:t>
      </w:r>
      <w:r w:rsidR="00E21FAE">
        <w:rPr>
          <w:sz w:val="24"/>
          <w:szCs w:val="24"/>
          <w:lang w:val="pt-PT"/>
        </w:rPr>
        <w:t>s</w:t>
      </w:r>
      <w:r>
        <w:rPr>
          <w:sz w:val="24"/>
          <w:szCs w:val="24"/>
          <w:lang w:val="pt-PT"/>
        </w:rPr>
        <w:t xml:space="preserve"> pelos seus antepassados. Nos dias de hoje</w:t>
      </w:r>
      <w:r w:rsidR="00A83F51">
        <w:rPr>
          <w:sz w:val="24"/>
          <w:szCs w:val="24"/>
          <w:lang w:val="pt-PT"/>
        </w:rPr>
        <w:t>, a papel da família está a mudar socialmente o que afeta esta transmissão de valores, o facto de o tempo ser escasso no</w:t>
      </w:r>
      <w:r w:rsidR="00E21FAE">
        <w:rPr>
          <w:sz w:val="24"/>
          <w:szCs w:val="24"/>
          <w:lang w:val="pt-PT"/>
        </w:rPr>
        <w:t>s</w:t>
      </w:r>
      <w:r w:rsidR="00A83F51">
        <w:rPr>
          <w:sz w:val="24"/>
          <w:szCs w:val="24"/>
          <w:lang w:val="pt-PT"/>
        </w:rPr>
        <w:t xml:space="preserve"> dias de hoje, leva as novas gerações a comprarem os produtos para satisfazerem apetites de </w:t>
      </w:r>
      <w:r w:rsidR="0085360D">
        <w:rPr>
          <w:sz w:val="24"/>
          <w:szCs w:val="24"/>
          <w:lang w:val="pt-PT"/>
        </w:rPr>
        <w:t>memórias</w:t>
      </w:r>
      <w:r w:rsidR="00A83F51">
        <w:rPr>
          <w:sz w:val="24"/>
          <w:szCs w:val="24"/>
          <w:lang w:val="pt-PT"/>
        </w:rPr>
        <w:t xml:space="preserve"> arquivadas no </w:t>
      </w:r>
      <w:r w:rsidR="006565F3">
        <w:rPr>
          <w:sz w:val="24"/>
          <w:szCs w:val="24"/>
          <w:lang w:val="pt-PT"/>
        </w:rPr>
        <w:t xml:space="preserve">inconsciente. No entanto a cultura vegetariana tem vindo a aumentar os seus adeptos e esta influência poderá ser de mães para os seus progenitores (filhos e netos), mas verificamos que o maior </w:t>
      </w:r>
      <w:r w:rsidR="00C80ADE">
        <w:rPr>
          <w:sz w:val="24"/>
          <w:szCs w:val="24"/>
          <w:lang w:val="pt-PT"/>
        </w:rPr>
        <w:t>número</w:t>
      </w:r>
      <w:r w:rsidR="006565F3">
        <w:rPr>
          <w:sz w:val="24"/>
          <w:szCs w:val="24"/>
          <w:lang w:val="pt-PT"/>
        </w:rPr>
        <w:t xml:space="preserve"> de adeptos vegetarianos estão a influenciar as gerações mais velhas como veremos mais à frente.</w:t>
      </w:r>
      <w:r w:rsidR="00175AA5">
        <w:rPr>
          <w:sz w:val="24"/>
          <w:szCs w:val="24"/>
          <w:lang w:val="pt-PT"/>
        </w:rPr>
        <w:t xml:space="preserve"> R</w:t>
      </w:r>
      <w:r w:rsidR="00FD1020">
        <w:rPr>
          <w:sz w:val="24"/>
          <w:szCs w:val="24"/>
          <w:lang w:val="pt-PT"/>
        </w:rPr>
        <w:t>ODRIGUES (2012</w:t>
      </w:r>
      <w:r w:rsidR="00175AA5">
        <w:rPr>
          <w:sz w:val="24"/>
          <w:szCs w:val="24"/>
          <w:lang w:val="pt-PT"/>
        </w:rPr>
        <w:t xml:space="preserve">) argumenta como “os hábitos alimentares são determinados predominantemente pela cultura </w:t>
      </w:r>
      <w:r w:rsidR="00FD1020">
        <w:rPr>
          <w:sz w:val="24"/>
          <w:szCs w:val="24"/>
          <w:lang w:val="pt-PT"/>
        </w:rPr>
        <w:t>estabelecida</w:t>
      </w:r>
      <w:r w:rsidR="00175AA5">
        <w:rPr>
          <w:sz w:val="24"/>
          <w:szCs w:val="24"/>
          <w:lang w:val="pt-PT"/>
        </w:rPr>
        <w:t xml:space="preserve"> que é apreendida e transmitida de geração para geração, influenciando os futuros membros de uma sociedade”. Pag.3</w:t>
      </w:r>
    </w:p>
    <w:p w14:paraId="7B64D0A0" w14:textId="2026F539" w:rsidR="00754BE7" w:rsidRDefault="00754BE7" w:rsidP="005559F2">
      <w:pPr>
        <w:tabs>
          <w:tab w:val="left" w:pos="5490"/>
        </w:tabs>
        <w:spacing w:line="360" w:lineRule="auto"/>
        <w:jc w:val="both"/>
        <w:rPr>
          <w:sz w:val="24"/>
          <w:szCs w:val="24"/>
          <w:lang w:val="pt-PT"/>
        </w:rPr>
      </w:pPr>
      <w:r>
        <w:rPr>
          <w:sz w:val="24"/>
          <w:szCs w:val="24"/>
          <w:lang w:val="pt-PT"/>
        </w:rPr>
        <w:t>É com esta complexidade da alimentação que no passar dos tempos podemos observar transformações sociais, caso é à adoção da alimentação fast food e que levou esta mudança comportamental a e</w:t>
      </w:r>
      <w:r w:rsidR="00E21FAE">
        <w:rPr>
          <w:sz w:val="24"/>
          <w:szCs w:val="24"/>
          <w:lang w:val="pt-PT"/>
        </w:rPr>
        <w:t>feitos negativos na saúde como a</w:t>
      </w:r>
      <w:r>
        <w:rPr>
          <w:sz w:val="24"/>
          <w:szCs w:val="24"/>
          <w:lang w:val="pt-PT"/>
        </w:rPr>
        <w:t xml:space="preserve"> obesidade, e outros fatores de risco. Também outra transformação complexa no campo alimentar têm sido objeto de maior interesse do sector económico, tornando o mais proveitoso e lucrativo, mesmo chegando a ultrapassar conceitos como sustentabilidade, higiene, segurança e qualidade alimentar. Para acompanhar o aumento de população do planeta</w:t>
      </w:r>
      <w:r w:rsidR="001507F1">
        <w:rPr>
          <w:sz w:val="24"/>
          <w:szCs w:val="24"/>
          <w:lang w:val="pt-PT"/>
        </w:rPr>
        <w:t xml:space="preserve"> e com o pretexto de a um preço mais competitivo num tempo mais curto, a tecnologia tem vindo a desenvolver-se de forma a dar resposta a esta problemática.</w:t>
      </w:r>
    </w:p>
    <w:p w14:paraId="7359094D" w14:textId="26EFDA8D" w:rsidR="001E6897" w:rsidRDefault="001E6897" w:rsidP="005559F2">
      <w:pPr>
        <w:tabs>
          <w:tab w:val="left" w:pos="5490"/>
        </w:tabs>
        <w:spacing w:line="360" w:lineRule="auto"/>
        <w:jc w:val="both"/>
        <w:rPr>
          <w:sz w:val="24"/>
          <w:szCs w:val="24"/>
          <w:lang w:val="pt-PT"/>
        </w:rPr>
      </w:pPr>
      <w:r>
        <w:rPr>
          <w:sz w:val="24"/>
          <w:szCs w:val="24"/>
          <w:lang w:val="pt-PT"/>
        </w:rPr>
        <w:lastRenderedPageBreak/>
        <w:t>Desta forma a alimentação é analisada em diversas áreas e para MARÇAL (2011) “...a faixa de menor renda, alimentação consome a segunda maior fatia de despesas (32,68%), o triplo do que gasta na faixa mais alta (9,04%) ” pag.1.</w:t>
      </w:r>
      <w:r w:rsidR="00EF61DF">
        <w:rPr>
          <w:sz w:val="24"/>
          <w:szCs w:val="24"/>
          <w:lang w:val="pt-PT"/>
        </w:rPr>
        <w:t xml:space="preserve"> Também o trabalho de RODRIGUES (2012) encaixa neste pensamento quando afirma que “...a alimentação possibilita, ao mesmo tempo, a </w:t>
      </w:r>
      <w:r w:rsidR="00827314">
        <w:rPr>
          <w:sz w:val="24"/>
          <w:szCs w:val="24"/>
          <w:lang w:val="pt-PT"/>
        </w:rPr>
        <w:t>ascensão</w:t>
      </w:r>
      <w:r w:rsidR="00EF61DF">
        <w:rPr>
          <w:sz w:val="24"/>
          <w:szCs w:val="24"/>
          <w:lang w:val="pt-PT"/>
        </w:rPr>
        <w:t xml:space="preserve"> a uma classe social e a diferenciação cultural, pois, ao c</w:t>
      </w:r>
      <w:r w:rsidR="00827314">
        <w:rPr>
          <w:sz w:val="24"/>
          <w:szCs w:val="24"/>
          <w:lang w:val="pt-PT"/>
        </w:rPr>
        <w:t xml:space="preserve">omer, </w:t>
      </w:r>
      <w:r w:rsidR="00EF61DF">
        <w:rPr>
          <w:sz w:val="24"/>
          <w:szCs w:val="24"/>
          <w:lang w:val="pt-PT"/>
        </w:rPr>
        <w:t>são incorporadas não apenas as características físicas dos alimentos, mas também seus valores simbólicos e imaginários”pag.3</w:t>
      </w:r>
    </w:p>
    <w:p w14:paraId="36007180" w14:textId="1C26AC8C" w:rsidR="00261AD1" w:rsidRDefault="00261AD1" w:rsidP="005559F2">
      <w:pPr>
        <w:tabs>
          <w:tab w:val="left" w:pos="5490"/>
        </w:tabs>
        <w:spacing w:line="360" w:lineRule="auto"/>
        <w:jc w:val="both"/>
        <w:rPr>
          <w:sz w:val="24"/>
          <w:szCs w:val="24"/>
          <w:lang w:val="pt-PT"/>
        </w:rPr>
      </w:pPr>
      <w:r w:rsidRPr="00261AD1">
        <w:rPr>
          <w:sz w:val="24"/>
          <w:szCs w:val="24"/>
          <w:lang w:val="pt-PT"/>
        </w:rPr>
        <w:t>Nós adicionaremos uma outra motivação como sendo o conhecimento. O nosso estudo tem sido em diversas dimensões, de tal modo que pedimos a permissão de um outro inquérito em 2014, na página do facebook de um restaurante vegetariano denominado Greenside em Coimbra e obtivemos 78% para indivíduos do ensino superior, 21% do ensino secundário e restou 1% para as respostas de indivíduos de ensino básico.</w:t>
      </w:r>
    </w:p>
    <w:p w14:paraId="4DA5D1E4" w14:textId="57979D00" w:rsidR="001507F1" w:rsidRDefault="008A68F0" w:rsidP="005559F2">
      <w:pPr>
        <w:tabs>
          <w:tab w:val="left" w:pos="5490"/>
        </w:tabs>
        <w:spacing w:line="360" w:lineRule="auto"/>
        <w:jc w:val="both"/>
        <w:rPr>
          <w:sz w:val="24"/>
          <w:szCs w:val="24"/>
          <w:lang w:val="pt-PT"/>
        </w:rPr>
      </w:pPr>
      <w:r>
        <w:rPr>
          <w:sz w:val="24"/>
          <w:szCs w:val="24"/>
          <w:lang w:val="pt-PT"/>
        </w:rPr>
        <w:t>Assim a escolha do individuo é reflexo da</w:t>
      </w:r>
      <w:r w:rsidR="00884549">
        <w:rPr>
          <w:sz w:val="24"/>
          <w:szCs w:val="24"/>
          <w:lang w:val="pt-PT"/>
        </w:rPr>
        <w:t xml:space="preserve"> sua identidade </w:t>
      </w:r>
      <w:r>
        <w:rPr>
          <w:sz w:val="24"/>
          <w:szCs w:val="24"/>
          <w:lang w:val="pt-PT"/>
        </w:rPr>
        <w:t xml:space="preserve">e </w:t>
      </w:r>
      <w:r w:rsidR="00884549">
        <w:rPr>
          <w:sz w:val="24"/>
          <w:szCs w:val="24"/>
          <w:lang w:val="pt-PT"/>
        </w:rPr>
        <w:t>revela o estilo de vida a que se enquadra e com isto o turismo apresenta diversas respostas consoante o status ou classe social a que se pretende vivenciar.</w:t>
      </w:r>
      <w:r w:rsidR="000C262E">
        <w:rPr>
          <w:sz w:val="24"/>
          <w:szCs w:val="24"/>
          <w:lang w:val="pt-PT"/>
        </w:rPr>
        <w:t xml:space="preserve"> Não quero deixar de referir a citação de Braune (2007, p.14) por CUNHA como “a gastronomia é uma disciplina que exige arte não somente de quem a executa, mas também de quem a consome ou usufrui. É artesanato, porque exige de quem a faz conhecimento é técnica de quem executa e formação do paladar de quem a aprecia” pag.2.</w:t>
      </w:r>
    </w:p>
    <w:p w14:paraId="5CC722C3" w14:textId="77777777" w:rsidR="000C262E" w:rsidRDefault="000C262E" w:rsidP="005559F2">
      <w:pPr>
        <w:tabs>
          <w:tab w:val="left" w:pos="5490"/>
        </w:tabs>
        <w:spacing w:line="360" w:lineRule="auto"/>
        <w:jc w:val="both"/>
        <w:rPr>
          <w:sz w:val="24"/>
          <w:szCs w:val="24"/>
          <w:lang w:val="pt-PT"/>
        </w:rPr>
      </w:pPr>
    </w:p>
    <w:p w14:paraId="7F6BF8C6" w14:textId="77777777" w:rsidR="00342123" w:rsidRDefault="00342123" w:rsidP="00B52488">
      <w:pPr>
        <w:tabs>
          <w:tab w:val="left" w:pos="5490"/>
        </w:tabs>
        <w:rPr>
          <w:lang w:val="pt-PT"/>
        </w:rPr>
      </w:pPr>
    </w:p>
    <w:p w14:paraId="0F9121D7" w14:textId="77777777" w:rsidR="00823AC4" w:rsidRDefault="00823AC4" w:rsidP="00B52488">
      <w:pPr>
        <w:tabs>
          <w:tab w:val="left" w:pos="5490"/>
        </w:tabs>
        <w:rPr>
          <w:lang w:val="pt-PT"/>
        </w:rPr>
      </w:pPr>
    </w:p>
    <w:p w14:paraId="4DCBEA61" w14:textId="77777777" w:rsidR="00823AC4" w:rsidRDefault="00823AC4" w:rsidP="00B52488">
      <w:pPr>
        <w:tabs>
          <w:tab w:val="left" w:pos="5490"/>
        </w:tabs>
        <w:rPr>
          <w:lang w:val="pt-PT"/>
        </w:rPr>
      </w:pPr>
    </w:p>
    <w:p w14:paraId="22EB6AB3" w14:textId="77777777" w:rsidR="00823AC4" w:rsidRDefault="00823AC4" w:rsidP="00B52488">
      <w:pPr>
        <w:tabs>
          <w:tab w:val="left" w:pos="5490"/>
        </w:tabs>
        <w:rPr>
          <w:lang w:val="pt-PT"/>
        </w:rPr>
      </w:pPr>
    </w:p>
    <w:p w14:paraId="642EB65D" w14:textId="77777777" w:rsidR="000A4F00" w:rsidRDefault="000A4F00" w:rsidP="00B52488">
      <w:pPr>
        <w:tabs>
          <w:tab w:val="left" w:pos="5490"/>
        </w:tabs>
        <w:rPr>
          <w:lang w:val="pt-PT"/>
        </w:rPr>
      </w:pPr>
    </w:p>
    <w:p w14:paraId="3C69183D" w14:textId="77777777" w:rsidR="00823AC4" w:rsidRDefault="00823AC4" w:rsidP="00B52488">
      <w:pPr>
        <w:tabs>
          <w:tab w:val="left" w:pos="5490"/>
        </w:tabs>
        <w:rPr>
          <w:lang w:val="pt-PT"/>
        </w:rPr>
      </w:pPr>
    </w:p>
    <w:p w14:paraId="6C33CBC6" w14:textId="77777777" w:rsidR="00342123" w:rsidRDefault="00342123" w:rsidP="00B52488">
      <w:pPr>
        <w:tabs>
          <w:tab w:val="left" w:pos="5490"/>
        </w:tabs>
        <w:rPr>
          <w:lang w:val="pt-PT"/>
        </w:rPr>
      </w:pPr>
    </w:p>
    <w:p w14:paraId="1A1D50E9" w14:textId="0983A4A7" w:rsidR="00342123" w:rsidRDefault="006B0127" w:rsidP="006B0127">
      <w:pPr>
        <w:tabs>
          <w:tab w:val="left" w:pos="5490"/>
        </w:tabs>
        <w:spacing w:line="360" w:lineRule="auto"/>
        <w:jc w:val="both"/>
        <w:rPr>
          <w:b/>
          <w:sz w:val="24"/>
          <w:szCs w:val="24"/>
          <w:lang w:val="pt-PT"/>
        </w:rPr>
      </w:pPr>
      <w:r w:rsidRPr="006B0127">
        <w:rPr>
          <w:b/>
          <w:sz w:val="24"/>
          <w:szCs w:val="24"/>
          <w:lang w:val="pt-PT"/>
        </w:rPr>
        <w:lastRenderedPageBreak/>
        <w:t>Influências da gastronomia vegetariana</w:t>
      </w:r>
    </w:p>
    <w:p w14:paraId="5E8D870D" w14:textId="77777777" w:rsidR="000C262E" w:rsidRDefault="000C262E" w:rsidP="006B0127">
      <w:pPr>
        <w:tabs>
          <w:tab w:val="left" w:pos="5490"/>
        </w:tabs>
        <w:spacing w:line="360" w:lineRule="auto"/>
        <w:jc w:val="both"/>
        <w:rPr>
          <w:b/>
          <w:sz w:val="24"/>
          <w:szCs w:val="24"/>
          <w:lang w:val="pt-PT"/>
        </w:rPr>
      </w:pPr>
    </w:p>
    <w:p w14:paraId="5C1C2684" w14:textId="511EC2A6" w:rsidR="00175AA5" w:rsidRDefault="00C80ADE" w:rsidP="00175AA5">
      <w:pPr>
        <w:tabs>
          <w:tab w:val="left" w:pos="5490"/>
        </w:tabs>
        <w:spacing w:line="360" w:lineRule="auto"/>
        <w:jc w:val="both"/>
        <w:rPr>
          <w:sz w:val="24"/>
          <w:szCs w:val="24"/>
          <w:lang w:val="pt-PT"/>
        </w:rPr>
      </w:pPr>
      <w:r>
        <w:rPr>
          <w:sz w:val="24"/>
          <w:szCs w:val="24"/>
          <w:lang w:val="pt-PT"/>
        </w:rPr>
        <w:t>Ainda não existem dados estatísticos do número de vegetarianos, apenas os EUA foram os pioneiros nesta informação, referindo que são as mulheres que se destacam nesta dieta. No entanto o número de vegetarianos tem vindo a aumentar e é a justificativa da explosão de sites, reportagens, conferencias, etc.</w:t>
      </w:r>
      <w:r w:rsidR="00175AA5">
        <w:rPr>
          <w:sz w:val="24"/>
          <w:szCs w:val="24"/>
          <w:lang w:val="pt-PT"/>
        </w:rPr>
        <w:t xml:space="preserve"> Em Portugal a empresa Nielson,</w:t>
      </w:r>
      <w:r w:rsidR="00175AA5" w:rsidRPr="00175AA5">
        <w:rPr>
          <w:sz w:val="24"/>
          <w:szCs w:val="24"/>
          <w:lang w:val="pt-PT"/>
        </w:rPr>
        <w:t xml:space="preserve"> concluía </w:t>
      </w:r>
      <w:r w:rsidR="00F311CE">
        <w:rPr>
          <w:sz w:val="24"/>
          <w:szCs w:val="24"/>
          <w:lang w:val="pt-PT"/>
        </w:rPr>
        <w:t xml:space="preserve">a </w:t>
      </w:r>
      <w:r w:rsidR="00175AA5" w:rsidRPr="00175AA5">
        <w:rPr>
          <w:sz w:val="24"/>
          <w:szCs w:val="24"/>
          <w:lang w:val="pt-PT"/>
        </w:rPr>
        <w:t>existência de</w:t>
      </w:r>
      <w:r w:rsidR="00175AA5">
        <w:rPr>
          <w:sz w:val="24"/>
          <w:szCs w:val="24"/>
          <w:lang w:val="pt-PT"/>
        </w:rPr>
        <w:t xml:space="preserve"> 30.000 vegetarianos no ano de 2007, indivíduos que nunca consomem</w:t>
      </w:r>
      <w:r w:rsidR="00175AA5" w:rsidRPr="00175AA5">
        <w:rPr>
          <w:sz w:val="24"/>
          <w:szCs w:val="24"/>
          <w:lang w:val="pt-PT"/>
        </w:rPr>
        <w:t xml:space="preserve"> carne nem peixe.</w:t>
      </w:r>
      <w:r w:rsidR="00B3700E">
        <w:rPr>
          <w:sz w:val="24"/>
          <w:szCs w:val="24"/>
          <w:lang w:val="pt-PT"/>
        </w:rPr>
        <w:t xml:space="preserve"> Para MARÇAL (2011) </w:t>
      </w:r>
      <w:r w:rsidR="002A5032">
        <w:rPr>
          <w:sz w:val="24"/>
          <w:szCs w:val="24"/>
          <w:lang w:val="pt-PT"/>
        </w:rPr>
        <w:t>“...o interesse pela alimentação vegetariana tem crescido fortemente ao longo dos últimos anos. Muitos consumidores relataram ter interesse em dietas vegetarianas e 22% relataram consumirem regularmente substitutos de carne (Mintel Internacional Group Limited, 2004)”pag.1.</w:t>
      </w:r>
    </w:p>
    <w:p w14:paraId="7682F35B" w14:textId="0F378D3B" w:rsidR="000C262E" w:rsidRDefault="000C262E" w:rsidP="006B0127">
      <w:pPr>
        <w:tabs>
          <w:tab w:val="left" w:pos="5490"/>
        </w:tabs>
        <w:spacing w:line="360" w:lineRule="auto"/>
        <w:jc w:val="both"/>
        <w:rPr>
          <w:sz w:val="24"/>
          <w:szCs w:val="24"/>
          <w:lang w:val="pt-PT"/>
        </w:rPr>
      </w:pPr>
      <w:r w:rsidRPr="000C262E">
        <w:rPr>
          <w:sz w:val="24"/>
          <w:szCs w:val="24"/>
          <w:lang w:val="pt-PT"/>
        </w:rPr>
        <w:t xml:space="preserve">As motivações da </w:t>
      </w:r>
      <w:r>
        <w:rPr>
          <w:sz w:val="24"/>
          <w:szCs w:val="24"/>
          <w:lang w:val="pt-PT"/>
        </w:rPr>
        <w:t xml:space="preserve">cozinha vegetariana tem sido divida em questões religiosas, éticas, ambientais, económicas e de saúde. </w:t>
      </w:r>
      <w:r w:rsidR="005310EC">
        <w:rPr>
          <w:sz w:val="24"/>
          <w:szCs w:val="24"/>
          <w:lang w:val="pt-PT"/>
        </w:rPr>
        <w:t xml:space="preserve">Surpreendentemente, em 2009, </w:t>
      </w:r>
      <w:r>
        <w:rPr>
          <w:sz w:val="24"/>
          <w:szCs w:val="24"/>
          <w:lang w:val="pt-PT"/>
        </w:rPr>
        <w:t>num questionário</w:t>
      </w:r>
      <w:r w:rsidR="005310EC">
        <w:rPr>
          <w:sz w:val="24"/>
          <w:szCs w:val="24"/>
          <w:lang w:val="pt-PT"/>
        </w:rPr>
        <w:t xml:space="preserve"> online</w:t>
      </w:r>
      <w:r>
        <w:rPr>
          <w:sz w:val="24"/>
          <w:szCs w:val="24"/>
          <w:lang w:val="pt-PT"/>
        </w:rPr>
        <w:t xml:space="preserve"> </w:t>
      </w:r>
      <w:r w:rsidR="005310EC">
        <w:rPr>
          <w:sz w:val="24"/>
          <w:szCs w:val="24"/>
          <w:lang w:val="pt-PT"/>
        </w:rPr>
        <w:t xml:space="preserve">com um universo de 589 respostas, a </w:t>
      </w:r>
      <w:r>
        <w:rPr>
          <w:sz w:val="24"/>
          <w:szCs w:val="24"/>
          <w:lang w:val="pt-PT"/>
        </w:rPr>
        <w:t xml:space="preserve">que pedimos permissão ao </w:t>
      </w:r>
      <w:r w:rsidR="005310EC">
        <w:rPr>
          <w:sz w:val="24"/>
          <w:szCs w:val="24"/>
          <w:lang w:val="pt-PT"/>
        </w:rPr>
        <w:t>Engenheiro Mateus Mendes, responsável pelo Centro V</w:t>
      </w:r>
      <w:r>
        <w:rPr>
          <w:sz w:val="24"/>
          <w:szCs w:val="24"/>
          <w:lang w:val="pt-PT"/>
        </w:rPr>
        <w:t>egetariano de Portugal, o resultado da maior percentagem não foi por motivos de saúde do qual nós esperaríamos ser a maior, mas sim por questões</w:t>
      </w:r>
      <w:r w:rsidR="005310EC">
        <w:rPr>
          <w:sz w:val="24"/>
          <w:szCs w:val="24"/>
          <w:lang w:val="pt-PT"/>
        </w:rPr>
        <w:t xml:space="preserve"> </w:t>
      </w:r>
      <w:r w:rsidR="00A255C7">
        <w:rPr>
          <w:sz w:val="24"/>
          <w:szCs w:val="24"/>
          <w:lang w:val="pt-PT"/>
        </w:rPr>
        <w:t>éticas, seguindo-se as ecológicas, saúde, espirituais, económicas e por fim as religiosas.</w:t>
      </w:r>
    </w:p>
    <w:p w14:paraId="5B15CF35" w14:textId="64FD6BA9" w:rsidR="0034365D" w:rsidRDefault="0034365D" w:rsidP="006B0127">
      <w:pPr>
        <w:tabs>
          <w:tab w:val="left" w:pos="5490"/>
        </w:tabs>
        <w:spacing w:line="360" w:lineRule="auto"/>
        <w:jc w:val="both"/>
        <w:rPr>
          <w:sz w:val="24"/>
          <w:szCs w:val="24"/>
          <w:lang w:val="pt-PT"/>
        </w:rPr>
      </w:pPr>
      <w:r w:rsidRPr="0034365D">
        <w:rPr>
          <w:sz w:val="24"/>
          <w:szCs w:val="24"/>
          <w:lang w:val="pt-PT"/>
        </w:rPr>
        <w:t>1-PROTEÇÃO ANIMAL E IMPACTO NA ALIMENTAÇÃO</w:t>
      </w:r>
    </w:p>
    <w:p w14:paraId="596E885F" w14:textId="041E0382" w:rsidR="003E5965" w:rsidRDefault="006526F8" w:rsidP="006B0127">
      <w:pPr>
        <w:tabs>
          <w:tab w:val="left" w:pos="5490"/>
        </w:tabs>
        <w:spacing w:line="360" w:lineRule="auto"/>
        <w:jc w:val="both"/>
        <w:rPr>
          <w:sz w:val="24"/>
          <w:szCs w:val="24"/>
          <w:lang w:val="pt-PT"/>
        </w:rPr>
      </w:pPr>
      <w:r>
        <w:rPr>
          <w:sz w:val="24"/>
          <w:szCs w:val="24"/>
          <w:lang w:val="pt-PT"/>
        </w:rPr>
        <w:t xml:space="preserve">O fator ético é o tema central de </w:t>
      </w:r>
      <w:r w:rsidR="00FD1020">
        <w:rPr>
          <w:sz w:val="24"/>
          <w:szCs w:val="24"/>
          <w:lang w:val="pt-PT"/>
        </w:rPr>
        <w:t>um capítulo</w:t>
      </w:r>
      <w:r>
        <w:rPr>
          <w:sz w:val="24"/>
          <w:szCs w:val="24"/>
          <w:lang w:val="pt-PT"/>
        </w:rPr>
        <w:t xml:space="preserve"> da autora DIAS (2012), abordando a questão da morte dos animais e por isto a escolha de uma alimentação sem morte, sem sacrifício p</w:t>
      </w:r>
      <w:r w:rsidR="00F311CE">
        <w:rPr>
          <w:sz w:val="24"/>
          <w:szCs w:val="24"/>
          <w:lang w:val="pt-PT"/>
        </w:rPr>
        <w:t>ara consumo humano e deve</w:t>
      </w:r>
      <w:r w:rsidR="00A93091">
        <w:rPr>
          <w:sz w:val="24"/>
          <w:szCs w:val="24"/>
          <w:lang w:val="pt-PT"/>
        </w:rPr>
        <w:t>m</w:t>
      </w:r>
      <w:r w:rsidR="00F311CE">
        <w:rPr>
          <w:sz w:val="24"/>
          <w:szCs w:val="24"/>
          <w:lang w:val="pt-PT"/>
        </w:rPr>
        <w:t>-se est</w:t>
      </w:r>
      <w:r>
        <w:rPr>
          <w:sz w:val="24"/>
          <w:szCs w:val="24"/>
          <w:lang w:val="pt-PT"/>
        </w:rPr>
        <w:t>as escolhas a pessoas mais esclarecidas</w:t>
      </w:r>
      <w:r w:rsidR="00FD1020">
        <w:rPr>
          <w:sz w:val="24"/>
          <w:szCs w:val="24"/>
          <w:lang w:val="pt-PT"/>
        </w:rPr>
        <w:t xml:space="preserve">. </w:t>
      </w:r>
      <w:r w:rsidR="00A255C7">
        <w:rPr>
          <w:sz w:val="24"/>
          <w:szCs w:val="24"/>
          <w:lang w:val="pt-PT"/>
        </w:rPr>
        <w:t>As questões éticas na época contemporânea tem sido responsáveis po</w:t>
      </w:r>
      <w:r w:rsidR="00F311CE">
        <w:rPr>
          <w:sz w:val="24"/>
          <w:szCs w:val="24"/>
          <w:lang w:val="pt-PT"/>
        </w:rPr>
        <w:t>r muitas mudanças na sociedade</w:t>
      </w:r>
      <w:r w:rsidR="00A93091">
        <w:rPr>
          <w:sz w:val="24"/>
          <w:szCs w:val="24"/>
          <w:lang w:val="pt-PT"/>
        </w:rPr>
        <w:t xml:space="preserve"> a</w:t>
      </w:r>
      <w:r w:rsidR="00F311CE">
        <w:rPr>
          <w:sz w:val="24"/>
          <w:szCs w:val="24"/>
          <w:lang w:val="pt-PT"/>
        </w:rPr>
        <w:t xml:space="preserve"> que </w:t>
      </w:r>
      <w:r w:rsidR="00A93091">
        <w:rPr>
          <w:sz w:val="24"/>
          <w:szCs w:val="24"/>
          <w:lang w:val="pt-PT"/>
        </w:rPr>
        <w:t>nas eleições partidárias em Portugal no ano de</w:t>
      </w:r>
      <w:r w:rsidR="00A255C7">
        <w:rPr>
          <w:sz w:val="24"/>
          <w:szCs w:val="24"/>
          <w:lang w:val="pt-PT"/>
        </w:rPr>
        <w:t xml:space="preserve"> 2015, o partido PAN </w:t>
      </w:r>
      <w:r w:rsidR="00FD1020">
        <w:rPr>
          <w:sz w:val="24"/>
          <w:szCs w:val="24"/>
          <w:lang w:val="pt-PT"/>
        </w:rPr>
        <w:t xml:space="preserve">(Partido pelos animais e natureza), </w:t>
      </w:r>
      <w:r w:rsidR="00A255C7">
        <w:rPr>
          <w:sz w:val="24"/>
          <w:szCs w:val="24"/>
          <w:lang w:val="pt-PT"/>
        </w:rPr>
        <w:t xml:space="preserve">entra para a assembleia da república fazendo-se representar com </w:t>
      </w:r>
      <w:r w:rsidR="00F311CE">
        <w:rPr>
          <w:sz w:val="24"/>
          <w:szCs w:val="24"/>
          <w:lang w:val="pt-PT"/>
        </w:rPr>
        <w:t>um deputado eleito</w:t>
      </w:r>
      <w:r w:rsidR="00A255C7">
        <w:rPr>
          <w:sz w:val="24"/>
          <w:szCs w:val="24"/>
          <w:lang w:val="pt-PT"/>
        </w:rPr>
        <w:t>.</w:t>
      </w:r>
      <w:r w:rsidR="00F311CE">
        <w:rPr>
          <w:sz w:val="24"/>
          <w:szCs w:val="24"/>
          <w:lang w:val="pt-PT"/>
        </w:rPr>
        <w:t xml:space="preserve"> O reconhecimento</w:t>
      </w:r>
      <w:r w:rsidR="00FD1020">
        <w:rPr>
          <w:sz w:val="24"/>
          <w:szCs w:val="24"/>
          <w:lang w:val="pt-PT"/>
        </w:rPr>
        <w:t xml:space="preserve"> </w:t>
      </w:r>
      <w:r w:rsidR="00F311CE">
        <w:rPr>
          <w:sz w:val="24"/>
          <w:szCs w:val="24"/>
          <w:lang w:val="pt-PT"/>
        </w:rPr>
        <w:t>pel</w:t>
      </w:r>
      <w:r w:rsidR="00FD1020">
        <w:rPr>
          <w:sz w:val="24"/>
          <w:szCs w:val="24"/>
          <w:lang w:val="pt-PT"/>
        </w:rPr>
        <w:t xml:space="preserve">os direitos dos animais e </w:t>
      </w:r>
      <w:r w:rsidR="00B3700E">
        <w:rPr>
          <w:sz w:val="24"/>
          <w:szCs w:val="24"/>
          <w:lang w:val="pt-PT"/>
        </w:rPr>
        <w:t xml:space="preserve">como paradigma </w:t>
      </w:r>
      <w:r w:rsidR="00FD1020">
        <w:rPr>
          <w:sz w:val="24"/>
          <w:szCs w:val="24"/>
          <w:lang w:val="pt-PT"/>
        </w:rPr>
        <w:t>enfrenta-</w:t>
      </w:r>
      <w:r w:rsidR="00A93091">
        <w:rPr>
          <w:sz w:val="24"/>
          <w:szCs w:val="24"/>
          <w:lang w:val="pt-PT"/>
        </w:rPr>
        <w:t>se a exploração animal e carnificina</w:t>
      </w:r>
      <w:r w:rsidR="00FD1020">
        <w:rPr>
          <w:sz w:val="24"/>
          <w:szCs w:val="24"/>
          <w:lang w:val="pt-PT"/>
        </w:rPr>
        <w:t xml:space="preserve"> para o consumo humano e dos deuses</w:t>
      </w:r>
      <w:r w:rsidR="00B3700E">
        <w:rPr>
          <w:sz w:val="24"/>
          <w:szCs w:val="24"/>
          <w:lang w:val="pt-PT"/>
        </w:rPr>
        <w:t>. A opção vegetariana passa a ter defensores e seguidores.</w:t>
      </w:r>
      <w:r w:rsidR="00A255C7">
        <w:rPr>
          <w:sz w:val="24"/>
          <w:szCs w:val="24"/>
          <w:lang w:val="pt-PT"/>
        </w:rPr>
        <w:t xml:space="preserve"> Todas estas </w:t>
      </w:r>
      <w:r w:rsidR="00A255C7">
        <w:rPr>
          <w:sz w:val="24"/>
          <w:szCs w:val="24"/>
          <w:lang w:val="pt-PT"/>
        </w:rPr>
        <w:lastRenderedPageBreak/>
        <w:t xml:space="preserve">sensibilizações pelos animais que os Mídia têm difundido, pode não ser ingenuamente pelo bem-estar dos animais, mas estar associado a correntes filosóficas orientais que se prendem com a convicção </w:t>
      </w:r>
      <w:r w:rsidR="00A93091">
        <w:rPr>
          <w:sz w:val="24"/>
          <w:szCs w:val="24"/>
          <w:lang w:val="pt-PT"/>
        </w:rPr>
        <w:t>da reencarnação</w:t>
      </w:r>
      <w:r w:rsidR="00B3700E">
        <w:rPr>
          <w:sz w:val="24"/>
          <w:szCs w:val="24"/>
          <w:lang w:val="pt-PT"/>
        </w:rPr>
        <w:t xml:space="preserve">. </w:t>
      </w:r>
    </w:p>
    <w:p w14:paraId="48ED2DE2" w14:textId="4E06253F" w:rsidR="00540771" w:rsidRDefault="0004220E" w:rsidP="006B0127">
      <w:pPr>
        <w:tabs>
          <w:tab w:val="left" w:pos="5490"/>
        </w:tabs>
        <w:spacing w:line="360" w:lineRule="auto"/>
        <w:jc w:val="both"/>
        <w:rPr>
          <w:sz w:val="24"/>
          <w:szCs w:val="24"/>
          <w:lang w:val="pt-PT"/>
        </w:rPr>
      </w:pPr>
      <w:r>
        <w:rPr>
          <w:sz w:val="24"/>
          <w:szCs w:val="24"/>
          <w:lang w:val="pt-PT"/>
        </w:rPr>
        <w:t>A importação da espiritualidade do oriente começou com os descobrimentos aquando tinham como um dos objetivos levar a fé e difundir o cristianismo, mas ao conhecerem outras terras, não trouxeram apenas as especiarias mas também o património imaterial que encontraram como a cultur</w:t>
      </w:r>
      <w:r w:rsidR="00A93091">
        <w:rPr>
          <w:sz w:val="24"/>
          <w:szCs w:val="24"/>
          <w:lang w:val="pt-PT"/>
        </w:rPr>
        <w:t>a das fil</w:t>
      </w:r>
      <w:r w:rsidR="00540771">
        <w:rPr>
          <w:sz w:val="24"/>
          <w:szCs w:val="24"/>
          <w:lang w:val="pt-PT"/>
        </w:rPr>
        <w:t>osofias orien</w:t>
      </w:r>
      <w:r w:rsidR="00A93091">
        <w:rPr>
          <w:sz w:val="24"/>
          <w:szCs w:val="24"/>
          <w:lang w:val="pt-PT"/>
        </w:rPr>
        <w:t>tais</w:t>
      </w:r>
      <w:r>
        <w:rPr>
          <w:sz w:val="24"/>
          <w:szCs w:val="24"/>
          <w:lang w:val="pt-PT"/>
        </w:rPr>
        <w:t xml:space="preserve">. </w:t>
      </w:r>
    </w:p>
    <w:p w14:paraId="3AED0D5B" w14:textId="119B4EBE" w:rsidR="0004220E" w:rsidRDefault="008558BB" w:rsidP="006B0127">
      <w:pPr>
        <w:tabs>
          <w:tab w:val="left" w:pos="5490"/>
        </w:tabs>
        <w:spacing w:line="360" w:lineRule="auto"/>
        <w:jc w:val="both"/>
        <w:rPr>
          <w:sz w:val="24"/>
          <w:szCs w:val="24"/>
          <w:lang w:val="pt-PT"/>
        </w:rPr>
      </w:pPr>
      <w:r>
        <w:rPr>
          <w:sz w:val="24"/>
          <w:szCs w:val="24"/>
          <w:lang w:val="pt-PT"/>
        </w:rPr>
        <w:t xml:space="preserve">No misticismo o alimento têm uma simbologia com o respeito pelo ciclo da natureza e sem agressão a ela. Para NERY (2008) “ os alimentos recebem uma bioenergia e alem de satisfazerem o físico, possuem um valor energético espiritual que revigora e restaura o organismo.” Pag.15. Assim a sua filosofia defende a abstenção de produtos alimentares com produtos químicos ou conservantes e para eles o chá é utilizado como desintoxicante. </w:t>
      </w:r>
      <w:r w:rsidR="0004220E">
        <w:rPr>
          <w:sz w:val="24"/>
          <w:szCs w:val="24"/>
          <w:lang w:val="pt-PT"/>
        </w:rPr>
        <w:t>Outros movimentos têm permitido a expansão de diferentes credos e filosofias e deles as figuras públicas como artistas</w:t>
      </w:r>
      <w:r w:rsidR="00A93091">
        <w:rPr>
          <w:sz w:val="24"/>
          <w:szCs w:val="24"/>
          <w:lang w:val="pt-PT"/>
        </w:rPr>
        <w:t xml:space="preserve"> que fazem parte e</w:t>
      </w:r>
      <w:r w:rsidR="0004220E">
        <w:rPr>
          <w:sz w:val="24"/>
          <w:szCs w:val="24"/>
          <w:lang w:val="pt-PT"/>
        </w:rPr>
        <w:t xml:space="preserve"> feito a sua promoção. </w:t>
      </w:r>
    </w:p>
    <w:p w14:paraId="6C09EC1D" w14:textId="290E520E" w:rsidR="00851214" w:rsidRDefault="00851214" w:rsidP="006B0127">
      <w:pPr>
        <w:tabs>
          <w:tab w:val="left" w:pos="5490"/>
        </w:tabs>
        <w:spacing w:line="360" w:lineRule="auto"/>
        <w:jc w:val="both"/>
        <w:rPr>
          <w:sz w:val="24"/>
          <w:szCs w:val="24"/>
          <w:lang w:val="pt-PT"/>
        </w:rPr>
      </w:pPr>
      <w:r>
        <w:rPr>
          <w:sz w:val="24"/>
          <w:szCs w:val="24"/>
          <w:lang w:val="pt-PT"/>
        </w:rPr>
        <w:t>Segundo Ellen White, a fundadora da Igreja Adventista do Sétimo Dia ela exorta o seguinte “Pensai na crueldade que o regime cárneo envolve para com os animais, e seus efeitos sobre os</w:t>
      </w:r>
      <w:r w:rsidR="00810F5D">
        <w:rPr>
          <w:sz w:val="24"/>
          <w:szCs w:val="24"/>
          <w:lang w:val="pt-PT"/>
        </w:rPr>
        <w:t xml:space="preserve"> que afligem e nos que a observe</w:t>
      </w:r>
      <w:r>
        <w:rPr>
          <w:sz w:val="24"/>
          <w:szCs w:val="24"/>
          <w:lang w:val="pt-PT"/>
        </w:rPr>
        <w:t xml:space="preserve">m. Como isso destrói a ternura com que devemos considerar as criaturas de Deus...o uso comum da carne de animais mortos tem tido </w:t>
      </w:r>
      <w:r w:rsidR="00D249FC">
        <w:rPr>
          <w:sz w:val="24"/>
          <w:szCs w:val="24"/>
          <w:lang w:val="pt-PT"/>
        </w:rPr>
        <w:t>influência</w:t>
      </w:r>
      <w:r>
        <w:rPr>
          <w:sz w:val="24"/>
          <w:szCs w:val="24"/>
          <w:lang w:val="pt-PT"/>
        </w:rPr>
        <w:t xml:space="preserve"> deteriorante sobre a moral” BEIG (2009) pag.7</w:t>
      </w:r>
    </w:p>
    <w:p w14:paraId="04720714" w14:textId="77777777" w:rsidR="00D249FC" w:rsidRDefault="00D249FC" w:rsidP="006B0127">
      <w:pPr>
        <w:tabs>
          <w:tab w:val="left" w:pos="5490"/>
        </w:tabs>
        <w:spacing w:line="360" w:lineRule="auto"/>
        <w:jc w:val="both"/>
        <w:rPr>
          <w:sz w:val="24"/>
          <w:szCs w:val="24"/>
          <w:lang w:val="pt-PT"/>
        </w:rPr>
      </w:pPr>
    </w:p>
    <w:p w14:paraId="25862BB0" w14:textId="77777777" w:rsidR="00D249FC" w:rsidRDefault="00D249FC" w:rsidP="006B0127">
      <w:pPr>
        <w:tabs>
          <w:tab w:val="left" w:pos="5490"/>
        </w:tabs>
        <w:spacing w:line="360" w:lineRule="auto"/>
        <w:jc w:val="both"/>
        <w:rPr>
          <w:sz w:val="24"/>
          <w:szCs w:val="24"/>
          <w:lang w:val="pt-PT"/>
        </w:rPr>
      </w:pPr>
    </w:p>
    <w:p w14:paraId="3FB48989" w14:textId="77777777" w:rsidR="00823AC4" w:rsidRDefault="00823AC4" w:rsidP="006B0127">
      <w:pPr>
        <w:tabs>
          <w:tab w:val="left" w:pos="5490"/>
        </w:tabs>
        <w:spacing w:line="360" w:lineRule="auto"/>
        <w:jc w:val="both"/>
        <w:rPr>
          <w:sz w:val="24"/>
          <w:szCs w:val="24"/>
          <w:lang w:val="pt-PT"/>
        </w:rPr>
      </w:pPr>
    </w:p>
    <w:p w14:paraId="256E9D02" w14:textId="77777777" w:rsidR="00810F5D" w:rsidRDefault="00810F5D" w:rsidP="006B0127">
      <w:pPr>
        <w:tabs>
          <w:tab w:val="left" w:pos="5490"/>
        </w:tabs>
        <w:spacing w:line="360" w:lineRule="auto"/>
        <w:jc w:val="both"/>
        <w:rPr>
          <w:sz w:val="24"/>
          <w:szCs w:val="24"/>
          <w:lang w:val="pt-PT"/>
        </w:rPr>
      </w:pPr>
    </w:p>
    <w:p w14:paraId="0C0D19F3" w14:textId="77777777" w:rsidR="00823AC4" w:rsidRDefault="00823AC4" w:rsidP="006B0127">
      <w:pPr>
        <w:tabs>
          <w:tab w:val="left" w:pos="5490"/>
        </w:tabs>
        <w:spacing w:line="360" w:lineRule="auto"/>
        <w:jc w:val="both"/>
        <w:rPr>
          <w:sz w:val="24"/>
          <w:szCs w:val="24"/>
          <w:lang w:val="pt-PT"/>
        </w:rPr>
      </w:pPr>
    </w:p>
    <w:p w14:paraId="4737816C" w14:textId="77777777" w:rsidR="000A4F00" w:rsidRDefault="000A4F00" w:rsidP="006B0127">
      <w:pPr>
        <w:tabs>
          <w:tab w:val="left" w:pos="5490"/>
        </w:tabs>
        <w:spacing w:line="360" w:lineRule="auto"/>
        <w:jc w:val="both"/>
        <w:rPr>
          <w:sz w:val="24"/>
          <w:szCs w:val="24"/>
          <w:lang w:val="pt-PT"/>
        </w:rPr>
      </w:pPr>
    </w:p>
    <w:p w14:paraId="6DA93633" w14:textId="77777777" w:rsidR="00823AC4" w:rsidRDefault="00823AC4" w:rsidP="006B0127">
      <w:pPr>
        <w:tabs>
          <w:tab w:val="left" w:pos="5490"/>
        </w:tabs>
        <w:spacing w:line="360" w:lineRule="auto"/>
        <w:jc w:val="both"/>
        <w:rPr>
          <w:sz w:val="24"/>
          <w:szCs w:val="24"/>
          <w:lang w:val="pt-PT"/>
        </w:rPr>
      </w:pPr>
    </w:p>
    <w:p w14:paraId="1AA1440A" w14:textId="0F885DFB" w:rsidR="003E5965" w:rsidRDefault="00DB74DA" w:rsidP="006B0127">
      <w:pPr>
        <w:tabs>
          <w:tab w:val="left" w:pos="5490"/>
        </w:tabs>
        <w:spacing w:line="360" w:lineRule="auto"/>
        <w:jc w:val="both"/>
        <w:rPr>
          <w:sz w:val="24"/>
          <w:szCs w:val="24"/>
          <w:lang w:val="pt-PT"/>
        </w:rPr>
      </w:pPr>
      <w:r>
        <w:rPr>
          <w:sz w:val="24"/>
          <w:szCs w:val="24"/>
          <w:lang w:val="pt-PT"/>
        </w:rPr>
        <w:lastRenderedPageBreak/>
        <w:t xml:space="preserve">2- </w:t>
      </w:r>
      <w:r w:rsidR="007655E2">
        <w:rPr>
          <w:sz w:val="24"/>
          <w:szCs w:val="24"/>
          <w:lang w:val="pt-PT"/>
        </w:rPr>
        <w:t>AS DIVERSAS RELIGIÕ</w:t>
      </w:r>
      <w:r w:rsidRPr="00DB74DA">
        <w:rPr>
          <w:sz w:val="24"/>
          <w:szCs w:val="24"/>
          <w:lang w:val="pt-PT"/>
        </w:rPr>
        <w:t>ES DEFENSORAS DO VEGETARIANISMO</w:t>
      </w:r>
    </w:p>
    <w:p w14:paraId="6DCC8124" w14:textId="2ABECCAA" w:rsidR="0004220E" w:rsidRDefault="0004220E" w:rsidP="006B0127">
      <w:pPr>
        <w:tabs>
          <w:tab w:val="left" w:pos="5490"/>
        </w:tabs>
        <w:spacing w:line="360" w:lineRule="auto"/>
        <w:jc w:val="both"/>
        <w:rPr>
          <w:sz w:val="24"/>
          <w:szCs w:val="24"/>
          <w:lang w:val="pt-PT"/>
        </w:rPr>
      </w:pPr>
      <w:r>
        <w:rPr>
          <w:sz w:val="24"/>
          <w:szCs w:val="24"/>
          <w:lang w:val="pt-PT"/>
        </w:rPr>
        <w:t>Mas</w:t>
      </w:r>
      <w:r w:rsidR="008B3E15">
        <w:rPr>
          <w:sz w:val="24"/>
          <w:szCs w:val="24"/>
          <w:lang w:val="pt-PT"/>
        </w:rPr>
        <w:t xml:space="preserve"> ”</w:t>
      </w:r>
      <w:r>
        <w:rPr>
          <w:sz w:val="24"/>
          <w:szCs w:val="24"/>
          <w:lang w:val="pt-PT"/>
        </w:rPr>
        <w:t>a argumentação religiosa também está presente na compaixão que os vegetarianos sentem pelos animais” BEIG (2009), pag.11</w:t>
      </w:r>
      <w:r w:rsidR="006526F8">
        <w:rPr>
          <w:sz w:val="24"/>
          <w:szCs w:val="24"/>
          <w:lang w:val="pt-PT"/>
        </w:rPr>
        <w:t xml:space="preserve"> e ainda citamos do mesmo autor “ essas características parecem resumir o estilo de vida vegetariano e confirmam a proximidade da prática com religião e espiritualidades”pag.13.</w:t>
      </w:r>
    </w:p>
    <w:p w14:paraId="1F5DC75A" w14:textId="1ACBD0FC" w:rsidR="00B3700E" w:rsidRDefault="00261AD1" w:rsidP="006B0127">
      <w:pPr>
        <w:tabs>
          <w:tab w:val="left" w:pos="5490"/>
        </w:tabs>
        <w:spacing w:line="360" w:lineRule="auto"/>
        <w:jc w:val="both"/>
        <w:rPr>
          <w:sz w:val="24"/>
          <w:szCs w:val="24"/>
          <w:lang w:val="pt-PT"/>
        </w:rPr>
      </w:pPr>
      <w:r>
        <w:rPr>
          <w:sz w:val="24"/>
          <w:szCs w:val="24"/>
          <w:lang w:val="pt-PT"/>
        </w:rPr>
        <w:t xml:space="preserve">O vegetarianismo </w:t>
      </w:r>
      <w:r w:rsidR="0088216F">
        <w:rPr>
          <w:sz w:val="24"/>
          <w:szCs w:val="24"/>
          <w:lang w:val="pt-PT"/>
        </w:rPr>
        <w:t xml:space="preserve">faz parte </w:t>
      </w:r>
      <w:r w:rsidR="00717B6E">
        <w:rPr>
          <w:sz w:val="24"/>
          <w:szCs w:val="24"/>
          <w:lang w:val="pt-PT"/>
        </w:rPr>
        <w:t>de correntes orientais, entre os quais o Jai</w:t>
      </w:r>
      <w:r w:rsidR="00106792">
        <w:rPr>
          <w:sz w:val="24"/>
          <w:szCs w:val="24"/>
          <w:lang w:val="pt-PT"/>
        </w:rPr>
        <w:t xml:space="preserve">nismo, uma das mais antigas religiões indianas </w:t>
      </w:r>
      <w:r w:rsidR="00717B6E">
        <w:rPr>
          <w:sz w:val="24"/>
          <w:szCs w:val="24"/>
          <w:lang w:val="pt-PT"/>
        </w:rPr>
        <w:t xml:space="preserve">e </w:t>
      </w:r>
      <w:r w:rsidR="0088216F">
        <w:rPr>
          <w:sz w:val="24"/>
          <w:szCs w:val="24"/>
          <w:lang w:val="pt-PT"/>
        </w:rPr>
        <w:t>da</w:t>
      </w:r>
      <w:r>
        <w:rPr>
          <w:sz w:val="24"/>
          <w:szCs w:val="24"/>
          <w:lang w:val="pt-PT"/>
        </w:rPr>
        <w:t xml:space="preserve"> prática</w:t>
      </w:r>
      <w:r w:rsidR="0088216F">
        <w:rPr>
          <w:sz w:val="24"/>
          <w:szCs w:val="24"/>
          <w:lang w:val="pt-PT"/>
        </w:rPr>
        <w:t xml:space="preserve"> alimentar do budismo,</w:t>
      </w:r>
      <w:r>
        <w:rPr>
          <w:sz w:val="24"/>
          <w:szCs w:val="24"/>
          <w:lang w:val="pt-PT"/>
        </w:rPr>
        <w:t xml:space="preserve"> que têm preferência por uma alimentação frugal e simples</w:t>
      </w:r>
      <w:r w:rsidR="0088216F">
        <w:rPr>
          <w:sz w:val="24"/>
          <w:szCs w:val="24"/>
          <w:lang w:val="pt-PT"/>
        </w:rPr>
        <w:t>, conhecida como shõjin ryôri, tem como objetivo uma purificaç</w:t>
      </w:r>
      <w:r w:rsidR="00717B6E">
        <w:rPr>
          <w:sz w:val="24"/>
          <w:szCs w:val="24"/>
          <w:lang w:val="pt-PT"/>
        </w:rPr>
        <w:t>ão do corpo e do espirito, chegando a eliminar certos alimentos como a cebola e alho por considerarem que incentivam a paixões.</w:t>
      </w:r>
      <w:r w:rsidR="00693A1D">
        <w:rPr>
          <w:sz w:val="24"/>
          <w:szCs w:val="24"/>
          <w:lang w:val="pt-PT"/>
        </w:rPr>
        <w:t xml:space="preserve"> O budismo impôs a proibição da matança dos animais e a carne bovina foi considerada imprópria para alimentação humana e desta forma, promoveu o vegetarianismo.</w:t>
      </w:r>
    </w:p>
    <w:p w14:paraId="1DE7D65D" w14:textId="2B54D598" w:rsidR="00693A1D" w:rsidRDefault="00693A1D" w:rsidP="006B0127">
      <w:pPr>
        <w:tabs>
          <w:tab w:val="left" w:pos="5490"/>
        </w:tabs>
        <w:spacing w:line="360" w:lineRule="auto"/>
        <w:jc w:val="both"/>
        <w:rPr>
          <w:sz w:val="24"/>
          <w:szCs w:val="24"/>
          <w:lang w:val="pt-PT"/>
        </w:rPr>
      </w:pPr>
      <w:r>
        <w:rPr>
          <w:sz w:val="24"/>
          <w:szCs w:val="24"/>
          <w:lang w:val="pt-PT"/>
        </w:rPr>
        <w:t xml:space="preserve">O vegetarianismo no hinduísmo “...faz parte os princípios culinários ayurvedica que revigora e promove equilíbrio no corpo e na mente...prevalecem </w:t>
      </w:r>
      <w:r w:rsidR="0034365D">
        <w:rPr>
          <w:sz w:val="24"/>
          <w:szCs w:val="24"/>
          <w:lang w:val="pt-PT"/>
        </w:rPr>
        <w:t>aspetos</w:t>
      </w:r>
      <w:r>
        <w:rPr>
          <w:sz w:val="24"/>
          <w:szCs w:val="24"/>
          <w:lang w:val="pt-PT"/>
        </w:rPr>
        <w:t xml:space="preserve"> como temperatura e textura dos alimentos e seus efeitos digestivos e pós-digestivos, por muitos, ainda confundida como sendo macrobiótica, vegetariana ou </w:t>
      </w:r>
      <w:r w:rsidR="0034365D">
        <w:rPr>
          <w:sz w:val="24"/>
          <w:szCs w:val="24"/>
          <w:lang w:val="pt-PT"/>
        </w:rPr>
        <w:t>vegan</w:t>
      </w:r>
      <w:r>
        <w:rPr>
          <w:sz w:val="24"/>
          <w:szCs w:val="24"/>
          <w:lang w:val="pt-PT"/>
        </w:rPr>
        <w:t>”</w:t>
      </w:r>
      <w:r w:rsidR="0034365D">
        <w:rPr>
          <w:sz w:val="24"/>
          <w:szCs w:val="24"/>
          <w:lang w:val="pt-PT"/>
        </w:rPr>
        <w:t xml:space="preserve"> NERY (2008) </w:t>
      </w:r>
      <w:r>
        <w:rPr>
          <w:sz w:val="24"/>
          <w:szCs w:val="24"/>
          <w:lang w:val="pt-PT"/>
        </w:rPr>
        <w:t>pag.16</w:t>
      </w:r>
    </w:p>
    <w:p w14:paraId="064E3E63" w14:textId="195B1F30" w:rsidR="008558BB" w:rsidRDefault="008558BB" w:rsidP="006B0127">
      <w:pPr>
        <w:tabs>
          <w:tab w:val="left" w:pos="5490"/>
        </w:tabs>
        <w:spacing w:line="360" w:lineRule="auto"/>
        <w:jc w:val="both"/>
        <w:rPr>
          <w:sz w:val="24"/>
          <w:szCs w:val="24"/>
          <w:lang w:val="pt-PT"/>
        </w:rPr>
      </w:pPr>
      <w:r>
        <w:rPr>
          <w:sz w:val="24"/>
          <w:szCs w:val="24"/>
          <w:lang w:val="pt-PT"/>
        </w:rPr>
        <w:t>A expansão de religiões têm levado ao mesmo fenómeno quanto ao vegetarianismo</w:t>
      </w:r>
      <w:r w:rsidR="00C060A6">
        <w:rPr>
          <w:sz w:val="24"/>
          <w:szCs w:val="24"/>
          <w:lang w:val="pt-PT"/>
        </w:rPr>
        <w:t xml:space="preserve"> e esta relação do alimento com a religião (religar a Deus), eleva o homem mais próximo da divindade, tornando-o mais puro tanto o seu corpo como a alma, reduzindo os impulsos de violência. Encontramos religiões que baseiam a sua dieta em alimentos impuros e puros, imorais e morais, como descreve o livro de Levítico, possibilitando a períodos de abstinência de comida como o jejum. Desta forma a refeição poderá possuir </w:t>
      </w:r>
      <w:r w:rsidR="00106792">
        <w:rPr>
          <w:sz w:val="24"/>
          <w:szCs w:val="24"/>
          <w:lang w:val="pt-PT"/>
        </w:rPr>
        <w:t>aspetos</w:t>
      </w:r>
      <w:r w:rsidR="00C060A6">
        <w:rPr>
          <w:sz w:val="24"/>
          <w:szCs w:val="24"/>
          <w:lang w:val="pt-PT"/>
        </w:rPr>
        <w:t xml:space="preserve"> teológicos.</w:t>
      </w:r>
    </w:p>
    <w:p w14:paraId="5872BF19" w14:textId="14C4F1AA" w:rsidR="00851214" w:rsidRDefault="00C060A6" w:rsidP="006B0127">
      <w:pPr>
        <w:tabs>
          <w:tab w:val="left" w:pos="5490"/>
        </w:tabs>
        <w:spacing w:line="360" w:lineRule="auto"/>
        <w:jc w:val="both"/>
        <w:rPr>
          <w:sz w:val="24"/>
          <w:szCs w:val="24"/>
          <w:lang w:val="pt-PT"/>
        </w:rPr>
      </w:pPr>
      <w:r>
        <w:rPr>
          <w:sz w:val="24"/>
          <w:szCs w:val="24"/>
          <w:lang w:val="pt-PT"/>
        </w:rPr>
        <w:t xml:space="preserve">“Os Adventistas do </w:t>
      </w:r>
      <w:r w:rsidR="00106792">
        <w:rPr>
          <w:sz w:val="24"/>
          <w:szCs w:val="24"/>
          <w:lang w:val="pt-PT"/>
        </w:rPr>
        <w:t>Sétimo</w:t>
      </w:r>
      <w:r>
        <w:rPr>
          <w:sz w:val="24"/>
          <w:szCs w:val="24"/>
          <w:lang w:val="pt-PT"/>
        </w:rPr>
        <w:t xml:space="preserve"> Dia fazem recomendações chamadas de Reforma da </w:t>
      </w:r>
      <w:r w:rsidR="00106792">
        <w:rPr>
          <w:sz w:val="24"/>
          <w:szCs w:val="24"/>
          <w:lang w:val="pt-PT"/>
        </w:rPr>
        <w:t>Saúde</w:t>
      </w:r>
      <w:r>
        <w:rPr>
          <w:sz w:val="24"/>
          <w:szCs w:val="24"/>
          <w:lang w:val="pt-PT"/>
        </w:rPr>
        <w:t xml:space="preserve"> desde 1863, o que inclui, </w:t>
      </w:r>
      <w:r w:rsidR="00106792">
        <w:rPr>
          <w:sz w:val="24"/>
          <w:szCs w:val="24"/>
          <w:lang w:val="pt-PT"/>
        </w:rPr>
        <w:t>além</w:t>
      </w:r>
      <w:r>
        <w:rPr>
          <w:sz w:val="24"/>
          <w:szCs w:val="24"/>
          <w:lang w:val="pt-PT"/>
        </w:rPr>
        <w:t xml:space="preserve"> de diversas restrições alimentares, cuidados com a higiene e uso de medicamentos. Embora o vegetarianismo </w:t>
      </w:r>
      <w:r w:rsidR="00106792">
        <w:rPr>
          <w:sz w:val="24"/>
          <w:szCs w:val="24"/>
          <w:lang w:val="pt-PT"/>
        </w:rPr>
        <w:t xml:space="preserve">seja intensamente recomendado, ele não faz parte da condição mínima para que a pessoa se torne membro da Igreja </w:t>
      </w:r>
      <w:r w:rsidR="00106792">
        <w:rPr>
          <w:sz w:val="24"/>
          <w:szCs w:val="24"/>
          <w:lang w:val="pt-PT"/>
        </w:rPr>
        <w:lastRenderedPageBreak/>
        <w:t>Adventista...a carne estaria entre os principais inimigos do adventista segundo o discurso da visionária da religião Ellen White...a ideia era que o vegetarianismo era bíblico...ela reforça, porem, a necessidade de se abster de toda a carne” BEIG (2009) pag.4. A mesma autora cita Schunemann</w:t>
      </w:r>
      <w:r w:rsidR="00851214">
        <w:rPr>
          <w:sz w:val="24"/>
          <w:szCs w:val="24"/>
          <w:lang w:val="pt-PT"/>
        </w:rPr>
        <w:t xml:space="preserve"> </w:t>
      </w:r>
      <w:r w:rsidR="00106792">
        <w:rPr>
          <w:sz w:val="24"/>
          <w:szCs w:val="24"/>
          <w:lang w:val="pt-PT"/>
        </w:rPr>
        <w:t>(2005) em que afirma “...para os adventistas um cérebro enfermo seria um obstáculo para a comunicação das verdades religiosas</w:t>
      </w:r>
      <w:r w:rsidR="00851214">
        <w:rPr>
          <w:sz w:val="24"/>
          <w:szCs w:val="24"/>
          <w:lang w:val="pt-PT"/>
        </w:rPr>
        <w:t>, sendo a carne possuidora de poderes morais, de maneira que esse regime não foi deixado pelo Criador” pag.10.</w:t>
      </w:r>
    </w:p>
    <w:p w14:paraId="6277B357" w14:textId="07CA040C" w:rsidR="00851214" w:rsidRDefault="00851214" w:rsidP="006B0127">
      <w:pPr>
        <w:tabs>
          <w:tab w:val="left" w:pos="5490"/>
        </w:tabs>
        <w:spacing w:line="360" w:lineRule="auto"/>
        <w:jc w:val="both"/>
        <w:rPr>
          <w:sz w:val="24"/>
          <w:szCs w:val="24"/>
          <w:lang w:val="pt-PT"/>
        </w:rPr>
      </w:pPr>
      <w:r>
        <w:rPr>
          <w:sz w:val="24"/>
          <w:szCs w:val="24"/>
          <w:lang w:val="pt-PT"/>
        </w:rPr>
        <w:t>Para o espiritismo a carne está incorporada de energias na morte animal que se libertariam para o corpo e sangue.</w:t>
      </w:r>
    </w:p>
    <w:p w14:paraId="771D801F" w14:textId="2DC98EF3" w:rsidR="00D249FC" w:rsidRDefault="00D249FC" w:rsidP="006B0127">
      <w:pPr>
        <w:tabs>
          <w:tab w:val="left" w:pos="5490"/>
        </w:tabs>
        <w:spacing w:line="360" w:lineRule="auto"/>
        <w:jc w:val="both"/>
        <w:rPr>
          <w:sz w:val="24"/>
          <w:szCs w:val="24"/>
          <w:lang w:val="pt-PT"/>
        </w:rPr>
      </w:pPr>
      <w:r w:rsidRPr="00D249FC">
        <w:rPr>
          <w:sz w:val="24"/>
          <w:szCs w:val="24"/>
          <w:lang w:val="pt-PT"/>
        </w:rPr>
        <w:t>Encontramos outros movimentos religiosos que expressam o vegetarianismo na sua identidade como o caso da Nova Era.</w:t>
      </w:r>
    </w:p>
    <w:p w14:paraId="2F9C2E55" w14:textId="1B0692A9" w:rsidR="00235FE2" w:rsidRDefault="00235FE2" w:rsidP="006B0127">
      <w:pPr>
        <w:tabs>
          <w:tab w:val="left" w:pos="5490"/>
        </w:tabs>
        <w:spacing w:line="360" w:lineRule="auto"/>
        <w:jc w:val="both"/>
        <w:rPr>
          <w:sz w:val="24"/>
          <w:szCs w:val="24"/>
          <w:lang w:val="pt-PT"/>
        </w:rPr>
      </w:pPr>
      <w:r>
        <w:rPr>
          <w:sz w:val="24"/>
          <w:szCs w:val="24"/>
          <w:lang w:val="pt-PT"/>
        </w:rPr>
        <w:t>3- OPÇÃO PELA SAUDE</w:t>
      </w:r>
    </w:p>
    <w:p w14:paraId="2F26245C" w14:textId="5CE9792E" w:rsidR="00B26931" w:rsidRDefault="00B26931" w:rsidP="00063DB2">
      <w:pPr>
        <w:tabs>
          <w:tab w:val="left" w:pos="5490"/>
        </w:tabs>
        <w:spacing w:line="360" w:lineRule="auto"/>
        <w:jc w:val="both"/>
        <w:rPr>
          <w:sz w:val="24"/>
          <w:szCs w:val="24"/>
          <w:lang w:val="pt-PT"/>
        </w:rPr>
      </w:pPr>
      <w:r>
        <w:rPr>
          <w:sz w:val="24"/>
          <w:szCs w:val="24"/>
          <w:lang w:val="pt-PT"/>
        </w:rPr>
        <w:t xml:space="preserve"> Os vegetarianos dividem-se consoante a sua identificação:</w:t>
      </w:r>
    </w:p>
    <w:p w14:paraId="6E6E9416" w14:textId="77777777" w:rsidR="00B26931" w:rsidRDefault="00B26931" w:rsidP="00B26931">
      <w:pPr>
        <w:pStyle w:val="PargrafodaLista"/>
        <w:numPr>
          <w:ilvl w:val="0"/>
          <w:numId w:val="21"/>
        </w:numPr>
        <w:tabs>
          <w:tab w:val="left" w:pos="5490"/>
        </w:tabs>
        <w:spacing w:line="360" w:lineRule="auto"/>
        <w:jc w:val="both"/>
        <w:rPr>
          <w:sz w:val="24"/>
          <w:szCs w:val="24"/>
          <w:lang w:val="pt-PT"/>
        </w:rPr>
      </w:pPr>
      <w:r w:rsidRPr="00B26931">
        <w:rPr>
          <w:sz w:val="24"/>
          <w:szCs w:val="24"/>
          <w:lang w:val="pt-PT"/>
        </w:rPr>
        <w:t>Ovolactovegetarianos (usam leite e derivados e ainda consomem ovos).</w:t>
      </w:r>
    </w:p>
    <w:p w14:paraId="0AE997B6" w14:textId="57ACDFE9" w:rsidR="00B26931" w:rsidRDefault="00B26931" w:rsidP="00B26931">
      <w:pPr>
        <w:pStyle w:val="PargrafodaLista"/>
        <w:numPr>
          <w:ilvl w:val="0"/>
          <w:numId w:val="21"/>
        </w:numPr>
        <w:tabs>
          <w:tab w:val="left" w:pos="5490"/>
        </w:tabs>
        <w:spacing w:line="360" w:lineRule="auto"/>
        <w:jc w:val="both"/>
        <w:rPr>
          <w:sz w:val="24"/>
          <w:szCs w:val="24"/>
          <w:lang w:val="pt-PT"/>
        </w:rPr>
      </w:pPr>
      <w:r>
        <w:rPr>
          <w:sz w:val="24"/>
          <w:szCs w:val="24"/>
          <w:lang w:val="pt-PT"/>
        </w:rPr>
        <w:t>Lacto vegetarianos (utilizam leite e seus derivados na sua dieta).</w:t>
      </w:r>
    </w:p>
    <w:p w14:paraId="5A46580D" w14:textId="2AB1043F" w:rsidR="00B26931" w:rsidRPr="00B26931" w:rsidRDefault="00B26931" w:rsidP="00B26931">
      <w:pPr>
        <w:pStyle w:val="PargrafodaLista"/>
        <w:numPr>
          <w:ilvl w:val="0"/>
          <w:numId w:val="21"/>
        </w:numPr>
        <w:tabs>
          <w:tab w:val="left" w:pos="5490"/>
        </w:tabs>
        <w:spacing w:line="360" w:lineRule="auto"/>
        <w:jc w:val="both"/>
        <w:rPr>
          <w:sz w:val="24"/>
          <w:szCs w:val="24"/>
          <w:lang w:val="pt-PT"/>
        </w:rPr>
      </w:pPr>
      <w:r>
        <w:rPr>
          <w:sz w:val="24"/>
          <w:szCs w:val="24"/>
          <w:lang w:val="pt-PT"/>
        </w:rPr>
        <w:t>Vegans (não consomem produto algum de origem animal, excluindo da sua dieta também o mel).</w:t>
      </w:r>
    </w:p>
    <w:p w14:paraId="11758277" w14:textId="74290745" w:rsidR="00063DB2" w:rsidRPr="00B26931" w:rsidRDefault="00EF61DF" w:rsidP="00B26931">
      <w:pPr>
        <w:tabs>
          <w:tab w:val="left" w:pos="5490"/>
        </w:tabs>
        <w:spacing w:line="360" w:lineRule="auto"/>
        <w:jc w:val="both"/>
        <w:rPr>
          <w:sz w:val="24"/>
          <w:szCs w:val="24"/>
          <w:lang w:val="pt-PT"/>
        </w:rPr>
      </w:pPr>
      <w:r w:rsidRPr="00B26931">
        <w:rPr>
          <w:sz w:val="24"/>
          <w:szCs w:val="24"/>
          <w:lang w:val="pt-PT"/>
        </w:rPr>
        <w:t xml:space="preserve">Como foi referido anteriormente, as religiões baseiam a sua opção pelo vegetarianismo por questões de saúde. Caso dos </w:t>
      </w:r>
      <w:r w:rsidR="00827314" w:rsidRPr="00B26931">
        <w:rPr>
          <w:sz w:val="24"/>
          <w:szCs w:val="24"/>
          <w:lang w:val="pt-PT"/>
        </w:rPr>
        <w:t>Adventistas</w:t>
      </w:r>
      <w:r w:rsidRPr="00B26931">
        <w:rPr>
          <w:sz w:val="24"/>
          <w:szCs w:val="24"/>
          <w:lang w:val="pt-PT"/>
        </w:rPr>
        <w:t xml:space="preserve"> do </w:t>
      </w:r>
      <w:r w:rsidR="00827314" w:rsidRPr="00B26931">
        <w:rPr>
          <w:sz w:val="24"/>
          <w:szCs w:val="24"/>
          <w:lang w:val="pt-PT"/>
        </w:rPr>
        <w:t>Sétimo Dia em que a sua fundadora dedica v</w:t>
      </w:r>
      <w:r w:rsidR="00EA79F1">
        <w:rPr>
          <w:sz w:val="24"/>
          <w:szCs w:val="24"/>
          <w:lang w:val="pt-PT"/>
        </w:rPr>
        <w:t>ários livros com a</w:t>
      </w:r>
      <w:r w:rsidR="00827314" w:rsidRPr="00B26931">
        <w:rPr>
          <w:sz w:val="24"/>
          <w:szCs w:val="24"/>
          <w:lang w:val="pt-PT"/>
        </w:rPr>
        <w:t xml:space="preserve"> </w:t>
      </w:r>
      <w:r w:rsidR="00063DB2" w:rsidRPr="00B26931">
        <w:rPr>
          <w:sz w:val="24"/>
          <w:szCs w:val="24"/>
          <w:lang w:val="pt-PT"/>
        </w:rPr>
        <w:t>recomendação a esta dieta alimentar como fator influenciador e promotor da saúde. Ficou conhecido um dos membros e que colocou na prática, John Harvey Kellogg,  inventor dos famosos cereais de pequeno-almoço. Surgiram outras marcas alimentares como a Weetbix, a Granovita, a Granix e a Superbom.</w:t>
      </w:r>
    </w:p>
    <w:p w14:paraId="42F3A500" w14:textId="2D164CD6" w:rsidR="00900503" w:rsidRDefault="00900503" w:rsidP="00063DB2">
      <w:pPr>
        <w:tabs>
          <w:tab w:val="left" w:pos="5490"/>
        </w:tabs>
        <w:spacing w:line="360" w:lineRule="auto"/>
        <w:jc w:val="both"/>
        <w:rPr>
          <w:sz w:val="24"/>
          <w:szCs w:val="24"/>
          <w:lang w:val="pt-PT"/>
        </w:rPr>
      </w:pPr>
      <w:r>
        <w:rPr>
          <w:sz w:val="24"/>
          <w:szCs w:val="24"/>
          <w:lang w:val="pt-PT"/>
        </w:rPr>
        <w:t xml:space="preserve">O s estudos de CAMPBELL relacionam fatores alimentares com doenças específicas, sendo responsáveis pela morte da população Chinesa como amostra do seu levantamento de dados. </w:t>
      </w:r>
      <w:r w:rsidR="00B26931">
        <w:rPr>
          <w:sz w:val="24"/>
          <w:szCs w:val="24"/>
          <w:lang w:val="pt-PT"/>
        </w:rPr>
        <w:t>CAMPBELL</w:t>
      </w:r>
      <w:r>
        <w:rPr>
          <w:sz w:val="24"/>
          <w:szCs w:val="24"/>
          <w:lang w:val="pt-PT"/>
        </w:rPr>
        <w:t xml:space="preserve"> cita KECK (1991) “ a China está num estágio de desenvolvimento em que poderiam ser tomadas medidas de saúde </w:t>
      </w:r>
      <w:r w:rsidR="00B26931">
        <w:rPr>
          <w:sz w:val="24"/>
          <w:szCs w:val="24"/>
          <w:lang w:val="pt-PT"/>
        </w:rPr>
        <w:t>pública</w:t>
      </w:r>
      <w:r w:rsidR="00EA79F1">
        <w:rPr>
          <w:sz w:val="24"/>
          <w:szCs w:val="24"/>
          <w:lang w:val="pt-PT"/>
        </w:rPr>
        <w:t xml:space="preserve"> para evitar erros dos ocidentais</w:t>
      </w:r>
      <w:r>
        <w:rPr>
          <w:sz w:val="24"/>
          <w:szCs w:val="24"/>
          <w:lang w:val="pt-PT"/>
        </w:rPr>
        <w:t xml:space="preserve">...a </w:t>
      </w:r>
      <w:r>
        <w:rPr>
          <w:sz w:val="24"/>
          <w:szCs w:val="24"/>
          <w:lang w:val="pt-PT"/>
        </w:rPr>
        <w:lastRenderedPageBreak/>
        <w:t xml:space="preserve">dieta </w:t>
      </w:r>
      <w:r w:rsidR="00B26931">
        <w:rPr>
          <w:sz w:val="24"/>
          <w:szCs w:val="24"/>
          <w:lang w:val="pt-PT"/>
        </w:rPr>
        <w:t>chine</w:t>
      </w:r>
      <w:r w:rsidR="00EA79F1">
        <w:rPr>
          <w:sz w:val="24"/>
          <w:szCs w:val="24"/>
          <w:lang w:val="pt-PT"/>
        </w:rPr>
        <w:t>sa é substancialmente mais baixa</w:t>
      </w:r>
      <w:r w:rsidR="00B26931">
        <w:rPr>
          <w:sz w:val="24"/>
          <w:szCs w:val="24"/>
          <w:lang w:val="pt-PT"/>
        </w:rPr>
        <w:t xml:space="preserve"> em gorduras totais, gorduras saturadas e açúcar e mais elevado em fibra dietética, O-caroteno e vitamina C”.</w:t>
      </w:r>
    </w:p>
    <w:p w14:paraId="0834A005" w14:textId="6CCAAB69" w:rsidR="00B26931" w:rsidRDefault="00131AAE" w:rsidP="00063DB2">
      <w:pPr>
        <w:tabs>
          <w:tab w:val="left" w:pos="5490"/>
        </w:tabs>
        <w:spacing w:line="360" w:lineRule="auto"/>
        <w:jc w:val="both"/>
        <w:rPr>
          <w:sz w:val="24"/>
          <w:szCs w:val="24"/>
          <w:lang w:val="pt-PT"/>
        </w:rPr>
      </w:pPr>
      <w:r>
        <w:rPr>
          <w:sz w:val="24"/>
          <w:szCs w:val="24"/>
          <w:lang w:val="pt-PT"/>
        </w:rPr>
        <w:t>MARÇAL (2011) conclui</w:t>
      </w:r>
      <w:r w:rsidR="00B26931">
        <w:rPr>
          <w:sz w:val="24"/>
          <w:szCs w:val="24"/>
          <w:lang w:val="pt-PT"/>
        </w:rPr>
        <w:t xml:space="preserve"> o tema dos pratos vegetarianos como sendo </w:t>
      </w:r>
      <w:r>
        <w:rPr>
          <w:sz w:val="24"/>
          <w:szCs w:val="24"/>
          <w:lang w:val="pt-PT"/>
        </w:rPr>
        <w:t>importante a divulgação, de forma que haja mais conhecimento tanto dos consumidores como pelos técnicos de as confecionar, possibilitando oferecer melhor serviços. LIVRARI (2008) dá o exemplo da soja, qualificando as suas características tanto químicas como nutricionais como um alimento funcional e “...é utilizada como um tipo de alimentação alternativa, como é o caso das pessoas vegetarianas, sendo ela uma das principais fontes de nutrientes desse estilo de vida”. Pag.336</w:t>
      </w:r>
    </w:p>
    <w:p w14:paraId="3FC88891" w14:textId="77777777" w:rsidR="00900503" w:rsidRDefault="00900503" w:rsidP="00063DB2">
      <w:pPr>
        <w:tabs>
          <w:tab w:val="left" w:pos="5490"/>
        </w:tabs>
        <w:spacing w:line="360" w:lineRule="auto"/>
        <w:jc w:val="both"/>
        <w:rPr>
          <w:sz w:val="24"/>
          <w:szCs w:val="24"/>
          <w:lang w:val="pt-PT"/>
        </w:rPr>
      </w:pPr>
    </w:p>
    <w:p w14:paraId="02C5F497" w14:textId="180DC479" w:rsidR="00063DB2" w:rsidRDefault="00900503" w:rsidP="00063DB2">
      <w:pPr>
        <w:tabs>
          <w:tab w:val="left" w:pos="5490"/>
        </w:tabs>
        <w:spacing w:line="360" w:lineRule="auto"/>
        <w:jc w:val="both"/>
        <w:rPr>
          <w:sz w:val="24"/>
          <w:szCs w:val="24"/>
          <w:lang w:val="pt-PT"/>
        </w:rPr>
      </w:pPr>
      <w:r>
        <w:rPr>
          <w:sz w:val="24"/>
          <w:szCs w:val="24"/>
          <w:lang w:val="pt-PT"/>
        </w:rPr>
        <w:t xml:space="preserve">  </w:t>
      </w:r>
    </w:p>
    <w:p w14:paraId="2792095E" w14:textId="77777777" w:rsidR="00D249FC" w:rsidRDefault="00D249FC" w:rsidP="006B0127">
      <w:pPr>
        <w:tabs>
          <w:tab w:val="left" w:pos="5490"/>
        </w:tabs>
        <w:spacing w:line="360" w:lineRule="auto"/>
        <w:jc w:val="both"/>
        <w:rPr>
          <w:sz w:val="24"/>
          <w:szCs w:val="24"/>
          <w:lang w:val="pt-PT"/>
        </w:rPr>
      </w:pPr>
    </w:p>
    <w:p w14:paraId="742128F9" w14:textId="216C57B4" w:rsidR="00AF47E6" w:rsidRDefault="00235FE2" w:rsidP="00D249FC">
      <w:pPr>
        <w:tabs>
          <w:tab w:val="left" w:pos="5490"/>
        </w:tabs>
        <w:spacing w:line="360" w:lineRule="auto"/>
        <w:jc w:val="both"/>
        <w:rPr>
          <w:sz w:val="24"/>
          <w:szCs w:val="24"/>
          <w:lang w:val="pt-PT"/>
        </w:rPr>
      </w:pPr>
      <w:r>
        <w:rPr>
          <w:sz w:val="24"/>
          <w:szCs w:val="24"/>
          <w:lang w:val="pt-PT"/>
        </w:rPr>
        <w:t>4</w:t>
      </w:r>
      <w:r w:rsidR="000F6BD3">
        <w:rPr>
          <w:sz w:val="24"/>
          <w:szCs w:val="24"/>
          <w:lang w:val="pt-PT"/>
        </w:rPr>
        <w:t>-MEDIDAS POLITICAS</w:t>
      </w:r>
      <w:r w:rsidR="00AF47E6">
        <w:rPr>
          <w:sz w:val="24"/>
          <w:szCs w:val="24"/>
          <w:lang w:val="pt-PT"/>
        </w:rPr>
        <w:t xml:space="preserve"> </w:t>
      </w:r>
      <w:r w:rsidR="000F6BD3">
        <w:rPr>
          <w:sz w:val="24"/>
          <w:szCs w:val="24"/>
          <w:lang w:val="pt-PT"/>
        </w:rPr>
        <w:t xml:space="preserve">PARA O </w:t>
      </w:r>
      <w:r w:rsidR="00AF47E6">
        <w:rPr>
          <w:sz w:val="24"/>
          <w:szCs w:val="24"/>
          <w:lang w:val="pt-PT"/>
        </w:rPr>
        <w:t>VEGETARIANISMO</w:t>
      </w:r>
    </w:p>
    <w:p w14:paraId="1551C638" w14:textId="330D8FD5" w:rsidR="00737CD2" w:rsidRDefault="00737CD2" w:rsidP="00737CD2">
      <w:pPr>
        <w:tabs>
          <w:tab w:val="left" w:pos="5490"/>
        </w:tabs>
        <w:spacing w:line="360" w:lineRule="auto"/>
        <w:jc w:val="both"/>
        <w:rPr>
          <w:sz w:val="24"/>
          <w:szCs w:val="24"/>
          <w:lang w:val="pt-PT"/>
        </w:rPr>
      </w:pPr>
      <w:r>
        <w:rPr>
          <w:sz w:val="24"/>
          <w:szCs w:val="24"/>
          <w:lang w:val="pt-PT"/>
        </w:rPr>
        <w:t xml:space="preserve">No ano de 2015 em Portugal foi editado pelo </w:t>
      </w:r>
      <w:r w:rsidRPr="00737CD2">
        <w:rPr>
          <w:sz w:val="24"/>
          <w:szCs w:val="24"/>
          <w:lang w:val="pt-PT"/>
        </w:rPr>
        <w:t>Programa Nacional para a P</w:t>
      </w:r>
      <w:r>
        <w:rPr>
          <w:sz w:val="24"/>
          <w:szCs w:val="24"/>
          <w:lang w:val="pt-PT"/>
        </w:rPr>
        <w:t xml:space="preserve">romoção da Alimentação Saudável da </w:t>
      </w:r>
      <w:r w:rsidRPr="00737CD2">
        <w:rPr>
          <w:sz w:val="24"/>
          <w:szCs w:val="24"/>
          <w:lang w:val="pt-PT"/>
        </w:rPr>
        <w:t>Direção-Geral da Saúde</w:t>
      </w:r>
      <w:r>
        <w:rPr>
          <w:sz w:val="24"/>
          <w:szCs w:val="24"/>
          <w:lang w:val="pt-PT"/>
        </w:rPr>
        <w:t>, um manual intitulado “</w:t>
      </w:r>
      <w:r w:rsidRPr="00737CD2">
        <w:rPr>
          <w:i/>
          <w:sz w:val="24"/>
          <w:szCs w:val="24"/>
          <w:lang w:val="pt-PT"/>
        </w:rPr>
        <w:t>Linhas de Orientação para uma Alimentação Vegetariana Saudável</w:t>
      </w:r>
      <w:r w:rsidR="00EA79F1">
        <w:rPr>
          <w:sz w:val="24"/>
          <w:szCs w:val="24"/>
          <w:lang w:val="pt-PT"/>
        </w:rPr>
        <w:t>” e tem cuidado em</w:t>
      </w:r>
      <w:r>
        <w:rPr>
          <w:sz w:val="24"/>
          <w:szCs w:val="24"/>
          <w:lang w:val="pt-PT"/>
        </w:rPr>
        <w:t xml:space="preserve"> esclarecer as várias dietas e especificamente “...o vegetarianismo</w:t>
      </w:r>
      <w:r w:rsidRPr="00737CD2">
        <w:rPr>
          <w:sz w:val="24"/>
          <w:szCs w:val="24"/>
          <w:lang w:val="pt-PT"/>
        </w:rPr>
        <w:t xml:space="preserve"> e oferece uma visão lúcida dos</w:t>
      </w:r>
      <w:r>
        <w:rPr>
          <w:sz w:val="24"/>
          <w:szCs w:val="24"/>
          <w:lang w:val="pt-PT"/>
        </w:rPr>
        <w:t xml:space="preserve"> </w:t>
      </w:r>
      <w:r w:rsidRPr="00737CD2">
        <w:rPr>
          <w:sz w:val="24"/>
          <w:szCs w:val="24"/>
          <w:lang w:val="pt-PT"/>
        </w:rPr>
        <w:t>benefícios do regime e da sua exequibilidade num país como o nosso, com uma produção</w:t>
      </w:r>
      <w:r>
        <w:rPr>
          <w:sz w:val="24"/>
          <w:szCs w:val="24"/>
          <w:lang w:val="pt-PT"/>
        </w:rPr>
        <w:t xml:space="preserve"> </w:t>
      </w:r>
      <w:r w:rsidRPr="00737CD2">
        <w:rPr>
          <w:sz w:val="24"/>
          <w:szCs w:val="24"/>
          <w:lang w:val="pt-PT"/>
        </w:rPr>
        <w:t>variada de alimentos de origem vegetal ao longo do ano, ao mesmo tempo que alerta para os</w:t>
      </w:r>
      <w:r>
        <w:rPr>
          <w:sz w:val="24"/>
          <w:szCs w:val="24"/>
          <w:lang w:val="pt-PT"/>
        </w:rPr>
        <w:t xml:space="preserve"> </w:t>
      </w:r>
      <w:r w:rsidRPr="00737CD2">
        <w:rPr>
          <w:sz w:val="24"/>
          <w:szCs w:val="24"/>
          <w:lang w:val="pt-PT"/>
        </w:rPr>
        <w:t>riscos de uma dieta vegetariana mal planeada</w:t>
      </w:r>
      <w:r>
        <w:rPr>
          <w:sz w:val="24"/>
          <w:szCs w:val="24"/>
          <w:lang w:val="pt-PT"/>
        </w:rPr>
        <w:t>...”</w:t>
      </w:r>
      <w:r w:rsidR="00577C8F">
        <w:rPr>
          <w:sz w:val="24"/>
          <w:szCs w:val="24"/>
          <w:lang w:val="pt-PT"/>
        </w:rPr>
        <w:t xml:space="preserve"> O ano de 2015 </w:t>
      </w:r>
      <w:r w:rsidR="00DB74DA">
        <w:rPr>
          <w:sz w:val="24"/>
          <w:szCs w:val="24"/>
          <w:lang w:val="pt-PT"/>
        </w:rPr>
        <w:t>também</w:t>
      </w:r>
      <w:r w:rsidR="00577C8F">
        <w:rPr>
          <w:sz w:val="24"/>
          <w:szCs w:val="24"/>
          <w:lang w:val="pt-PT"/>
        </w:rPr>
        <w:t xml:space="preserve"> tem sido favorável para o vegetarianismo com os conselhos dados pela</w:t>
      </w:r>
      <w:r w:rsidR="00DB74DA">
        <w:rPr>
          <w:sz w:val="24"/>
          <w:szCs w:val="24"/>
          <w:lang w:val="pt-PT"/>
        </w:rPr>
        <w:t xml:space="preserve"> Organização Mundial de Saúde</w:t>
      </w:r>
      <w:r w:rsidR="00374EC2">
        <w:rPr>
          <w:sz w:val="24"/>
          <w:szCs w:val="24"/>
          <w:lang w:val="pt-PT"/>
        </w:rPr>
        <w:t xml:space="preserve"> e outras ONG (PETA)</w:t>
      </w:r>
      <w:r w:rsidR="00DB74DA">
        <w:rPr>
          <w:sz w:val="24"/>
          <w:szCs w:val="24"/>
          <w:lang w:val="pt-PT"/>
        </w:rPr>
        <w:t>, em que alerta para o perigo do consumo de carne. No entanto têm sido levantas questões quanto à qualidade dos peixes para consumo</w:t>
      </w:r>
      <w:r w:rsidR="00EA79F1">
        <w:rPr>
          <w:sz w:val="24"/>
          <w:szCs w:val="24"/>
          <w:lang w:val="pt-PT"/>
        </w:rPr>
        <w:t>,</w:t>
      </w:r>
      <w:r w:rsidR="00DB74DA">
        <w:rPr>
          <w:sz w:val="24"/>
          <w:szCs w:val="24"/>
          <w:lang w:val="pt-PT"/>
        </w:rPr>
        <w:t xml:space="preserve"> devido à poluição e à quantidade de metais pesados prejudiciais à suade. </w:t>
      </w:r>
    </w:p>
    <w:p w14:paraId="6C6DDAC2" w14:textId="77777777" w:rsidR="00737CD2" w:rsidRDefault="00737CD2" w:rsidP="00737CD2">
      <w:pPr>
        <w:tabs>
          <w:tab w:val="left" w:pos="5490"/>
        </w:tabs>
        <w:spacing w:line="360" w:lineRule="auto"/>
        <w:jc w:val="both"/>
        <w:rPr>
          <w:sz w:val="24"/>
          <w:szCs w:val="24"/>
          <w:lang w:val="pt-PT"/>
        </w:rPr>
      </w:pPr>
    </w:p>
    <w:p w14:paraId="4D6E279B" w14:textId="77777777" w:rsidR="00737CD2" w:rsidRDefault="00737CD2" w:rsidP="00737CD2">
      <w:pPr>
        <w:tabs>
          <w:tab w:val="left" w:pos="5490"/>
        </w:tabs>
        <w:spacing w:line="360" w:lineRule="auto"/>
        <w:jc w:val="both"/>
        <w:rPr>
          <w:sz w:val="24"/>
          <w:szCs w:val="24"/>
          <w:lang w:val="pt-PT"/>
        </w:rPr>
      </w:pPr>
    </w:p>
    <w:p w14:paraId="15F24B24" w14:textId="77777777" w:rsidR="00737CD2" w:rsidRPr="00D249FC" w:rsidRDefault="00737CD2" w:rsidP="00737CD2">
      <w:pPr>
        <w:tabs>
          <w:tab w:val="left" w:pos="5490"/>
        </w:tabs>
        <w:spacing w:line="360" w:lineRule="auto"/>
        <w:jc w:val="both"/>
        <w:rPr>
          <w:sz w:val="24"/>
          <w:szCs w:val="24"/>
          <w:lang w:val="pt-PT"/>
        </w:rPr>
      </w:pPr>
    </w:p>
    <w:p w14:paraId="7B70E7EC" w14:textId="37D8E1C5" w:rsidR="00D249FC" w:rsidRDefault="00AF47E6" w:rsidP="00D249FC">
      <w:pPr>
        <w:tabs>
          <w:tab w:val="left" w:pos="5490"/>
        </w:tabs>
        <w:spacing w:line="360" w:lineRule="auto"/>
        <w:jc w:val="both"/>
        <w:rPr>
          <w:sz w:val="24"/>
          <w:szCs w:val="24"/>
          <w:lang w:val="pt-PT"/>
        </w:rPr>
      </w:pPr>
      <w:r>
        <w:rPr>
          <w:sz w:val="24"/>
          <w:szCs w:val="24"/>
          <w:lang w:val="pt-PT"/>
        </w:rPr>
        <w:t>5</w:t>
      </w:r>
      <w:r w:rsidR="00D249FC" w:rsidRPr="00D249FC">
        <w:rPr>
          <w:sz w:val="24"/>
          <w:szCs w:val="24"/>
          <w:lang w:val="pt-PT"/>
        </w:rPr>
        <w:t>-A ALIMENTAÇÃO VEGETA</w:t>
      </w:r>
      <w:r w:rsidR="0006028C">
        <w:rPr>
          <w:sz w:val="24"/>
          <w:szCs w:val="24"/>
          <w:lang w:val="pt-PT"/>
        </w:rPr>
        <w:t>RIANA NUMA PRESPETIVA ECONOMICA</w:t>
      </w:r>
    </w:p>
    <w:p w14:paraId="5930BE01" w14:textId="5FDAD304" w:rsidR="0006028C" w:rsidRDefault="00EA79F1" w:rsidP="00D249FC">
      <w:pPr>
        <w:tabs>
          <w:tab w:val="left" w:pos="5490"/>
        </w:tabs>
        <w:spacing w:line="360" w:lineRule="auto"/>
        <w:jc w:val="both"/>
        <w:rPr>
          <w:sz w:val="24"/>
          <w:szCs w:val="24"/>
          <w:lang w:val="pt-PT"/>
        </w:rPr>
      </w:pPr>
      <w:r>
        <w:rPr>
          <w:sz w:val="24"/>
          <w:szCs w:val="24"/>
          <w:lang w:val="pt-PT"/>
        </w:rPr>
        <w:t>Como anteriormente analisamos</w:t>
      </w:r>
      <w:r w:rsidR="00374EC2">
        <w:rPr>
          <w:sz w:val="24"/>
          <w:szCs w:val="24"/>
          <w:lang w:val="pt-PT"/>
        </w:rPr>
        <w:t>, existem fatores que influenciam a escolha por um estilo de vida vegetar</w:t>
      </w:r>
      <w:r>
        <w:rPr>
          <w:sz w:val="24"/>
          <w:szCs w:val="24"/>
          <w:lang w:val="pt-PT"/>
        </w:rPr>
        <w:t>iano. E os que dele fazem parte</w:t>
      </w:r>
      <w:r w:rsidR="00374EC2">
        <w:rPr>
          <w:sz w:val="24"/>
          <w:szCs w:val="24"/>
          <w:lang w:val="pt-PT"/>
        </w:rPr>
        <w:t xml:space="preserve"> definem grupos como as diversas dietas das quais a vegetariana, ou subgrupos nos quais podemos enumerar os Ovolactovegetarianos, os lacto vegetarianos e os vegans, a que pertencem e qual grupo se identificam no consumo.</w:t>
      </w:r>
    </w:p>
    <w:p w14:paraId="69A4B16F" w14:textId="54075951" w:rsidR="00374EC2" w:rsidRDefault="00374EC2" w:rsidP="00D249FC">
      <w:pPr>
        <w:tabs>
          <w:tab w:val="left" w:pos="5490"/>
        </w:tabs>
        <w:spacing w:line="360" w:lineRule="auto"/>
        <w:jc w:val="both"/>
        <w:rPr>
          <w:sz w:val="24"/>
          <w:szCs w:val="24"/>
          <w:lang w:val="pt-PT"/>
        </w:rPr>
      </w:pPr>
      <w:r>
        <w:rPr>
          <w:sz w:val="24"/>
          <w:szCs w:val="24"/>
          <w:lang w:val="pt-PT"/>
        </w:rPr>
        <w:t>O facto de se viver numa grande cidade, os indivíduos tem maior acessibilidade a maior diversidade de produtos transformados e adaptados a vegetarianos, mesmo como restaurantes e outros serviços desta temática em relação à população que vive em áreas rurais ou no interior, com maiores limitações</w:t>
      </w:r>
      <w:r w:rsidR="007C0788">
        <w:rPr>
          <w:sz w:val="24"/>
          <w:szCs w:val="24"/>
          <w:lang w:val="pt-PT"/>
        </w:rPr>
        <w:t xml:space="preserve"> ao acesso a este tipo de produtos. No entanto esta alimentação é considerada mais dispendiosa e isto pelo uso de produtos transformados, ao invés da utilização do uso apenas de produtos consumidos diretamente da terra. Este mercado comercial é ainda emergente e ainda promissor. Assistimos a uma conflitualidade entre vegetarianos e os mercados, pois estes quando passam a transformar os produtos alimentares podemos por em causa o </w:t>
      </w:r>
      <w:r w:rsidR="0010225E">
        <w:rPr>
          <w:sz w:val="24"/>
          <w:szCs w:val="24"/>
          <w:lang w:val="pt-PT"/>
        </w:rPr>
        <w:t>benefício</w:t>
      </w:r>
      <w:r w:rsidR="007C0788">
        <w:rPr>
          <w:sz w:val="24"/>
          <w:szCs w:val="24"/>
          <w:lang w:val="pt-PT"/>
        </w:rPr>
        <w:t xml:space="preserve"> para a saúde. RONDINELLI ( ) apresenta diversos espaços de mercados destinados à venda de produtos alternativos, pois o interesse da população urbana por hábitos alimentares saudáveis tem vindo a uma procura destes produtos alimentares.</w:t>
      </w:r>
    </w:p>
    <w:p w14:paraId="16D85EEA" w14:textId="2029A090" w:rsidR="00AC47A4" w:rsidRDefault="00AC47A4" w:rsidP="00D249FC">
      <w:pPr>
        <w:tabs>
          <w:tab w:val="left" w:pos="5490"/>
        </w:tabs>
        <w:spacing w:line="360" w:lineRule="auto"/>
        <w:jc w:val="both"/>
        <w:rPr>
          <w:sz w:val="24"/>
          <w:szCs w:val="24"/>
          <w:lang w:val="pt-PT"/>
        </w:rPr>
      </w:pPr>
      <w:r>
        <w:rPr>
          <w:sz w:val="24"/>
          <w:szCs w:val="24"/>
          <w:lang w:val="pt-PT"/>
        </w:rPr>
        <w:t xml:space="preserve">As políticas económicas ao influenciarem as culturas agroindustrial e o comportamento do consumidor promovem eficazmente um estilo de vida saudável. Caso tem sido exemplo da soja, que parte </w:t>
      </w:r>
      <w:r w:rsidR="00BE25CA">
        <w:rPr>
          <w:sz w:val="24"/>
          <w:szCs w:val="24"/>
          <w:lang w:val="pt-PT"/>
        </w:rPr>
        <w:t>das suas</w:t>
      </w:r>
      <w:r>
        <w:rPr>
          <w:sz w:val="24"/>
          <w:szCs w:val="24"/>
          <w:lang w:val="pt-PT"/>
        </w:rPr>
        <w:t xml:space="preserve"> plantações vão para o consumo humano e </w:t>
      </w:r>
      <w:r w:rsidR="00BE25CA">
        <w:rPr>
          <w:sz w:val="24"/>
          <w:szCs w:val="24"/>
          <w:lang w:val="pt-PT"/>
        </w:rPr>
        <w:t>transformados</w:t>
      </w:r>
      <w:r>
        <w:rPr>
          <w:sz w:val="24"/>
          <w:szCs w:val="24"/>
          <w:lang w:val="pt-PT"/>
        </w:rPr>
        <w:t xml:space="preserve"> nalguns produtos como tofu, a bebida de soja</w:t>
      </w:r>
      <w:r w:rsidR="00BE25CA">
        <w:rPr>
          <w:sz w:val="24"/>
          <w:szCs w:val="24"/>
          <w:lang w:val="pt-PT"/>
        </w:rPr>
        <w:t xml:space="preserve"> e é um alimento apreciado por um maior número de pessoas. </w:t>
      </w:r>
      <w:r>
        <w:rPr>
          <w:sz w:val="24"/>
          <w:szCs w:val="24"/>
          <w:lang w:val="pt-PT"/>
        </w:rPr>
        <w:t>MARÇAL (2011) observou “...em supermercados menores e menos conhecidos, é possível encontrar alimentos fonte de proteína vegetal, isso pode ser devido a maior procura das pessoas por este alimento.” Pag.2</w:t>
      </w:r>
    </w:p>
    <w:p w14:paraId="3934978B" w14:textId="1EC77894" w:rsidR="00BE25CA" w:rsidRDefault="00BE25CA" w:rsidP="00D249FC">
      <w:pPr>
        <w:tabs>
          <w:tab w:val="left" w:pos="5490"/>
        </w:tabs>
        <w:spacing w:line="360" w:lineRule="auto"/>
        <w:jc w:val="both"/>
        <w:rPr>
          <w:sz w:val="24"/>
          <w:szCs w:val="24"/>
          <w:lang w:val="pt-PT"/>
        </w:rPr>
      </w:pPr>
      <w:r>
        <w:rPr>
          <w:sz w:val="24"/>
          <w:szCs w:val="24"/>
          <w:lang w:val="pt-PT"/>
        </w:rPr>
        <w:t xml:space="preserve">LIVRARI (2008) sugere como “...a soja atualmente está em ascensão, as industrias que desejam lançar no mercado produtos à base dessa leguminosa devem investir tanto nos </w:t>
      </w:r>
      <w:r>
        <w:rPr>
          <w:sz w:val="24"/>
          <w:szCs w:val="24"/>
          <w:lang w:val="pt-PT"/>
        </w:rPr>
        <w:lastRenderedPageBreak/>
        <w:t>aspetos sensoriais quanto na divulgação dos benefícios de consumo desta para a saúde humana, a fim de promover expetativas positivas nos consumidores e estimular a compra e o consumo destes produtos”pag.341</w:t>
      </w:r>
    </w:p>
    <w:p w14:paraId="4632041E" w14:textId="77777777" w:rsidR="007C0788" w:rsidRDefault="007C0788" w:rsidP="00D249FC">
      <w:pPr>
        <w:tabs>
          <w:tab w:val="left" w:pos="5490"/>
        </w:tabs>
        <w:spacing w:line="360" w:lineRule="auto"/>
        <w:jc w:val="both"/>
        <w:rPr>
          <w:sz w:val="24"/>
          <w:szCs w:val="24"/>
          <w:lang w:val="pt-PT"/>
        </w:rPr>
      </w:pPr>
    </w:p>
    <w:p w14:paraId="46260EF0" w14:textId="636D8DF6" w:rsidR="00D249FC" w:rsidRDefault="00D249FC" w:rsidP="00D249FC">
      <w:pPr>
        <w:tabs>
          <w:tab w:val="left" w:pos="5490"/>
        </w:tabs>
        <w:spacing w:line="360" w:lineRule="auto"/>
        <w:jc w:val="both"/>
        <w:rPr>
          <w:sz w:val="24"/>
          <w:szCs w:val="24"/>
          <w:lang w:val="pt-PT"/>
        </w:rPr>
      </w:pPr>
      <w:r w:rsidRPr="00D249FC">
        <w:rPr>
          <w:sz w:val="24"/>
          <w:szCs w:val="24"/>
          <w:lang w:val="pt-PT"/>
        </w:rPr>
        <w:t>OS VE</w:t>
      </w:r>
      <w:r w:rsidR="0006028C">
        <w:rPr>
          <w:sz w:val="24"/>
          <w:szCs w:val="24"/>
          <w:lang w:val="pt-PT"/>
        </w:rPr>
        <w:t>G</w:t>
      </w:r>
      <w:r w:rsidR="00C96467">
        <w:rPr>
          <w:sz w:val="24"/>
          <w:szCs w:val="24"/>
          <w:lang w:val="pt-PT"/>
        </w:rPr>
        <w:t>E</w:t>
      </w:r>
      <w:r w:rsidR="0006028C">
        <w:rPr>
          <w:sz w:val="24"/>
          <w:szCs w:val="24"/>
          <w:lang w:val="pt-PT"/>
        </w:rPr>
        <w:t>FOBICOS E OS VEG</w:t>
      </w:r>
      <w:r w:rsidR="00C96467">
        <w:rPr>
          <w:sz w:val="24"/>
          <w:szCs w:val="24"/>
          <w:lang w:val="pt-PT"/>
        </w:rPr>
        <w:t>E</w:t>
      </w:r>
      <w:r w:rsidR="0006028C">
        <w:rPr>
          <w:sz w:val="24"/>
          <w:szCs w:val="24"/>
          <w:lang w:val="pt-PT"/>
        </w:rPr>
        <w:t>FILICOS</w:t>
      </w:r>
    </w:p>
    <w:p w14:paraId="6D55B55B" w14:textId="762C8037" w:rsidR="009B54CC" w:rsidRDefault="00850AA2" w:rsidP="00D249FC">
      <w:pPr>
        <w:tabs>
          <w:tab w:val="left" w:pos="5490"/>
        </w:tabs>
        <w:spacing w:line="360" w:lineRule="auto"/>
        <w:jc w:val="both"/>
        <w:rPr>
          <w:sz w:val="24"/>
          <w:szCs w:val="24"/>
          <w:lang w:val="pt-PT"/>
        </w:rPr>
      </w:pPr>
      <w:r>
        <w:rPr>
          <w:sz w:val="24"/>
          <w:szCs w:val="24"/>
          <w:lang w:val="pt-PT"/>
        </w:rPr>
        <w:t>A alimentação vegetariana está numa fase de expansão, apesar de não haver dados</w:t>
      </w:r>
      <w:r w:rsidR="00510E8E">
        <w:rPr>
          <w:sz w:val="24"/>
          <w:szCs w:val="24"/>
          <w:lang w:val="pt-PT"/>
        </w:rPr>
        <w:t xml:space="preserve"> que o comprovem. Mas a territorialização do vegetarianismo tem tido indivíduos a favor e outras que se opõem por desconhecimento como a cozinha vegetariana é nutritiva e saborosa, não sendo uma dieta apenas de alfaces e tomates. </w:t>
      </w:r>
      <w:r w:rsidR="00E549A2">
        <w:rPr>
          <w:sz w:val="24"/>
          <w:szCs w:val="24"/>
          <w:lang w:val="pt-PT"/>
        </w:rPr>
        <w:t>A dieta vegetariana equilibrada</w:t>
      </w:r>
      <w:r w:rsidR="00510E8E">
        <w:rPr>
          <w:sz w:val="24"/>
          <w:szCs w:val="24"/>
          <w:lang w:val="pt-PT"/>
        </w:rPr>
        <w:t xml:space="preserve"> é constituída na sua base por frutas, legumes, leguminosa e cereais. Tem uma pirâmide alimentar própria, que exclui a carne </w:t>
      </w:r>
      <w:r w:rsidR="00E549A2">
        <w:rPr>
          <w:sz w:val="24"/>
          <w:szCs w:val="24"/>
          <w:lang w:val="pt-PT"/>
        </w:rPr>
        <w:t xml:space="preserve">e </w:t>
      </w:r>
      <w:r w:rsidR="00510E8E">
        <w:rPr>
          <w:sz w:val="24"/>
          <w:szCs w:val="24"/>
          <w:lang w:val="pt-PT"/>
        </w:rPr>
        <w:t>o peixe. Os últimos anos tem levado a diversos estudos científicos na área nutricional de forma a concluir os efeitos desta dieta no homem.</w:t>
      </w:r>
      <w:r w:rsidR="00A34E4B">
        <w:rPr>
          <w:sz w:val="24"/>
          <w:szCs w:val="24"/>
          <w:lang w:val="pt-PT"/>
        </w:rPr>
        <w:t xml:space="preserve"> </w:t>
      </w:r>
      <w:r w:rsidR="000713D6">
        <w:rPr>
          <w:sz w:val="24"/>
          <w:szCs w:val="24"/>
          <w:lang w:val="pt-PT"/>
        </w:rPr>
        <w:t>Em 2006 a National Geographic edita um artigo sobre a longevidade do homem</w:t>
      </w:r>
      <w:r w:rsidR="00E549A2">
        <w:rPr>
          <w:sz w:val="24"/>
          <w:szCs w:val="24"/>
          <w:lang w:val="pt-PT"/>
        </w:rPr>
        <w:t>,</w:t>
      </w:r>
      <w:r w:rsidR="000713D6">
        <w:rPr>
          <w:sz w:val="24"/>
          <w:szCs w:val="24"/>
          <w:lang w:val="pt-PT"/>
        </w:rPr>
        <w:t xml:space="preserve"> em que </w:t>
      </w:r>
      <w:r w:rsidR="00E549A2">
        <w:rPr>
          <w:sz w:val="24"/>
          <w:szCs w:val="24"/>
          <w:lang w:val="pt-PT"/>
        </w:rPr>
        <w:t xml:space="preserve">é </w:t>
      </w:r>
      <w:r w:rsidR="000713D6">
        <w:rPr>
          <w:sz w:val="24"/>
          <w:szCs w:val="24"/>
          <w:lang w:val="pt-PT"/>
        </w:rPr>
        <w:t>justifica</w:t>
      </w:r>
      <w:r w:rsidR="00E549A2">
        <w:rPr>
          <w:sz w:val="24"/>
          <w:szCs w:val="24"/>
          <w:lang w:val="pt-PT"/>
        </w:rPr>
        <w:t>do por</w:t>
      </w:r>
      <w:r w:rsidR="000713D6">
        <w:rPr>
          <w:sz w:val="24"/>
          <w:szCs w:val="24"/>
          <w:lang w:val="pt-PT"/>
        </w:rPr>
        <w:t xml:space="preserve"> um</w:t>
      </w:r>
      <w:r w:rsidR="00E549A2">
        <w:rPr>
          <w:sz w:val="24"/>
          <w:szCs w:val="24"/>
          <w:lang w:val="pt-PT"/>
        </w:rPr>
        <w:t xml:space="preserve"> estilo de vida saudável o aumento</w:t>
      </w:r>
      <w:r w:rsidR="000713D6">
        <w:rPr>
          <w:sz w:val="24"/>
          <w:szCs w:val="24"/>
          <w:lang w:val="pt-PT"/>
        </w:rPr>
        <w:t xml:space="preserve"> </w:t>
      </w:r>
      <w:r w:rsidR="00E549A2">
        <w:rPr>
          <w:sz w:val="24"/>
          <w:szCs w:val="24"/>
          <w:lang w:val="pt-PT"/>
        </w:rPr>
        <w:t>d</w:t>
      </w:r>
      <w:r w:rsidR="000713D6">
        <w:rPr>
          <w:sz w:val="24"/>
          <w:szCs w:val="24"/>
          <w:lang w:val="pt-PT"/>
        </w:rPr>
        <w:t xml:space="preserve">a esperança média de vida em 10 anos e um desses fatores é a alimentação vegetariana, além do exercício físico diário, </w:t>
      </w:r>
      <w:r w:rsidR="00E549A2">
        <w:rPr>
          <w:sz w:val="24"/>
          <w:szCs w:val="24"/>
          <w:lang w:val="pt-PT"/>
        </w:rPr>
        <w:t>agua e uma relação diária espiritual</w:t>
      </w:r>
      <w:r w:rsidR="000713D6">
        <w:rPr>
          <w:sz w:val="24"/>
          <w:szCs w:val="24"/>
          <w:lang w:val="pt-PT"/>
        </w:rPr>
        <w:t>. Talvez o fato de o vegetarianismo ter tido uma ligação a religiões e o ocidente estar a passar por mudanças de laicismo, deixasse uma divisão num pensamento. Para uns, foram à descoberta, pesquisaram sobre esta dieta, partic</w:t>
      </w:r>
      <w:r w:rsidR="00010232">
        <w:rPr>
          <w:sz w:val="24"/>
          <w:szCs w:val="24"/>
          <w:lang w:val="pt-PT"/>
        </w:rPr>
        <w:t xml:space="preserve">iparam em palestra e worshops, </w:t>
      </w:r>
      <w:r w:rsidR="000713D6">
        <w:rPr>
          <w:sz w:val="24"/>
          <w:szCs w:val="24"/>
          <w:lang w:val="pt-PT"/>
        </w:rPr>
        <w:t>vivenciaram experiencias, outros não permitiram partilhar esta dieta nas suas vidas. Podemos afirma segundo RODRIGUES (2012)</w:t>
      </w:r>
      <w:r w:rsidR="00010232">
        <w:rPr>
          <w:sz w:val="24"/>
          <w:szCs w:val="24"/>
          <w:lang w:val="pt-PT"/>
        </w:rPr>
        <w:t xml:space="preserve"> ao citar Sant`Ana (2008), “...o vegetarianismo se enquadra em um movimento de contracultura, se desvinculando da dieta alimentar imposta com a carne e desconstruindo essa alimentação com discursos que envolvem as mais variadas questões sociais (ambientais, socioeconómicas, de saúde, de ética, etc.)...defendem que as pessoas consomem carne por estarem inseridas em uma cultura dominante e predomina sobre a ideologia vegetariana.” Pag.13/14.</w:t>
      </w:r>
    </w:p>
    <w:p w14:paraId="654DEA1A" w14:textId="354E1DB2" w:rsidR="00010232" w:rsidRDefault="00010232" w:rsidP="00D249FC">
      <w:pPr>
        <w:tabs>
          <w:tab w:val="left" w:pos="5490"/>
        </w:tabs>
        <w:spacing w:line="360" w:lineRule="auto"/>
        <w:jc w:val="both"/>
        <w:rPr>
          <w:sz w:val="24"/>
          <w:szCs w:val="24"/>
          <w:lang w:val="pt-PT"/>
        </w:rPr>
      </w:pPr>
      <w:r>
        <w:rPr>
          <w:sz w:val="24"/>
          <w:szCs w:val="24"/>
          <w:lang w:val="pt-PT"/>
        </w:rPr>
        <w:t>Esta investigação leva nos a definir dois grupos: os Veg</w:t>
      </w:r>
      <w:r w:rsidR="003679CA">
        <w:rPr>
          <w:sz w:val="24"/>
          <w:szCs w:val="24"/>
          <w:lang w:val="pt-PT"/>
        </w:rPr>
        <w:t>e</w:t>
      </w:r>
      <w:r>
        <w:rPr>
          <w:sz w:val="24"/>
          <w:szCs w:val="24"/>
          <w:lang w:val="pt-PT"/>
        </w:rPr>
        <w:t>filicos e os Veg</w:t>
      </w:r>
      <w:r w:rsidR="003679CA">
        <w:rPr>
          <w:sz w:val="24"/>
          <w:szCs w:val="24"/>
          <w:lang w:val="pt-PT"/>
        </w:rPr>
        <w:t>e</w:t>
      </w:r>
      <w:r>
        <w:rPr>
          <w:sz w:val="24"/>
          <w:szCs w:val="24"/>
          <w:lang w:val="pt-PT"/>
        </w:rPr>
        <w:t>fóbicos.</w:t>
      </w:r>
    </w:p>
    <w:p w14:paraId="0EE35CE6" w14:textId="7DB089F5" w:rsidR="003679CA" w:rsidRDefault="003679CA" w:rsidP="00D249FC">
      <w:pPr>
        <w:tabs>
          <w:tab w:val="left" w:pos="5490"/>
        </w:tabs>
        <w:spacing w:line="360" w:lineRule="auto"/>
        <w:jc w:val="both"/>
        <w:rPr>
          <w:sz w:val="24"/>
          <w:szCs w:val="24"/>
          <w:lang w:val="pt-PT"/>
        </w:rPr>
      </w:pPr>
      <w:r>
        <w:rPr>
          <w:sz w:val="24"/>
          <w:szCs w:val="24"/>
          <w:lang w:val="pt-PT"/>
        </w:rPr>
        <w:lastRenderedPageBreak/>
        <w:t xml:space="preserve">São </w:t>
      </w:r>
      <w:r w:rsidR="00C96467">
        <w:rPr>
          <w:sz w:val="24"/>
          <w:szCs w:val="24"/>
          <w:lang w:val="pt-PT"/>
        </w:rPr>
        <w:t>os vege</w:t>
      </w:r>
      <w:r>
        <w:rPr>
          <w:sz w:val="24"/>
          <w:szCs w:val="24"/>
          <w:lang w:val="pt-PT"/>
        </w:rPr>
        <w:t>filicos os indivíduos que tem uma filiação com o vegetarianismo, podem nem ser praticantes e apenas simpatizantes</w:t>
      </w:r>
      <w:r w:rsidR="002E297B">
        <w:rPr>
          <w:sz w:val="24"/>
          <w:szCs w:val="24"/>
          <w:lang w:val="pt-PT"/>
        </w:rPr>
        <w:t>, que acreditam na identidade vegetariana, mas não a incluem na sua alimentação. São indivíduos biofílicos, com amor à vida.</w:t>
      </w:r>
    </w:p>
    <w:p w14:paraId="05257D9E" w14:textId="3C5EA399" w:rsidR="002E297B" w:rsidRDefault="00C96467" w:rsidP="00D249FC">
      <w:pPr>
        <w:tabs>
          <w:tab w:val="left" w:pos="5490"/>
        </w:tabs>
        <w:spacing w:line="360" w:lineRule="auto"/>
        <w:jc w:val="both"/>
        <w:rPr>
          <w:sz w:val="24"/>
          <w:szCs w:val="24"/>
          <w:lang w:val="pt-PT"/>
        </w:rPr>
      </w:pPr>
      <w:r>
        <w:rPr>
          <w:sz w:val="24"/>
          <w:szCs w:val="24"/>
          <w:lang w:val="pt-PT"/>
        </w:rPr>
        <w:t>Os vege</w:t>
      </w:r>
      <w:r w:rsidR="002E297B">
        <w:rPr>
          <w:sz w:val="24"/>
          <w:szCs w:val="24"/>
          <w:lang w:val="pt-PT"/>
        </w:rPr>
        <w:t>fóbicos por diversas razões, como o desconhecimento dos diversos pratos possíveis, do sabor, do fator nutritivo, por influên</w:t>
      </w:r>
      <w:r w:rsidR="00E549A2">
        <w:rPr>
          <w:sz w:val="24"/>
          <w:szCs w:val="24"/>
          <w:lang w:val="pt-PT"/>
        </w:rPr>
        <w:t xml:space="preserve">cias das gerações progenitora, </w:t>
      </w:r>
      <w:r w:rsidR="002E297B">
        <w:rPr>
          <w:sz w:val="24"/>
          <w:szCs w:val="24"/>
          <w:lang w:val="pt-PT"/>
        </w:rPr>
        <w:t>leva-os a exercer uma posição negativa perante esta dieta.</w:t>
      </w:r>
    </w:p>
    <w:p w14:paraId="606BED07" w14:textId="273A3332" w:rsidR="002E297B" w:rsidRDefault="002E297B" w:rsidP="00D249FC">
      <w:pPr>
        <w:tabs>
          <w:tab w:val="left" w:pos="5490"/>
        </w:tabs>
        <w:spacing w:line="360" w:lineRule="auto"/>
        <w:jc w:val="both"/>
        <w:rPr>
          <w:sz w:val="24"/>
          <w:szCs w:val="24"/>
          <w:lang w:val="pt-PT"/>
        </w:rPr>
      </w:pPr>
      <w:r>
        <w:rPr>
          <w:sz w:val="24"/>
          <w:szCs w:val="24"/>
          <w:lang w:val="pt-PT"/>
        </w:rPr>
        <w:t>É esta conflitualidade entre culturas de vegetarianos e não-vegetarianos que levam os mercados a dar resposta, porque segundo RODRIGUES (2012), “...o consumo tornou-se fator central no processo de reprodução social de qualquer sociedade...cada vez mais o comportamen</w:t>
      </w:r>
      <w:r w:rsidR="00E549A2">
        <w:rPr>
          <w:sz w:val="24"/>
          <w:szCs w:val="24"/>
          <w:lang w:val="pt-PT"/>
        </w:rPr>
        <w:t>to social converte-se em</w:t>
      </w:r>
      <w:r>
        <w:rPr>
          <w:sz w:val="24"/>
          <w:szCs w:val="24"/>
          <w:lang w:val="pt-PT"/>
        </w:rPr>
        <w:t xml:space="preserve"> consumo”Pag.13</w:t>
      </w:r>
    </w:p>
    <w:p w14:paraId="4ABC557D" w14:textId="294CCE33" w:rsidR="00C96467" w:rsidRDefault="002E297B" w:rsidP="00D249FC">
      <w:pPr>
        <w:tabs>
          <w:tab w:val="left" w:pos="5490"/>
        </w:tabs>
        <w:spacing w:line="360" w:lineRule="auto"/>
        <w:jc w:val="both"/>
        <w:rPr>
          <w:sz w:val="24"/>
          <w:szCs w:val="24"/>
          <w:lang w:val="pt-PT"/>
        </w:rPr>
      </w:pPr>
      <w:r>
        <w:rPr>
          <w:sz w:val="24"/>
          <w:szCs w:val="24"/>
          <w:lang w:val="pt-PT"/>
        </w:rPr>
        <w:t>Vimos como o fato de viver numa grande cidade os indivíduos têm mais acesso a uma maior diversidade de produtos transformados e adaptados a vegetarianos, mesmo como restaurantes e outros serviços desta temática em relação à população que vive m áreas rurais e no interior que tem limitaç</w:t>
      </w:r>
      <w:r w:rsidR="00C96467">
        <w:rPr>
          <w:sz w:val="24"/>
          <w:szCs w:val="24"/>
          <w:lang w:val="pt-PT"/>
        </w:rPr>
        <w:t>ões ao acesso do</w:t>
      </w:r>
      <w:r>
        <w:rPr>
          <w:sz w:val="24"/>
          <w:szCs w:val="24"/>
          <w:lang w:val="pt-PT"/>
        </w:rPr>
        <w:t xml:space="preserve"> produto</w:t>
      </w:r>
      <w:r w:rsidR="00C96467">
        <w:rPr>
          <w:sz w:val="24"/>
          <w:szCs w:val="24"/>
          <w:lang w:val="pt-PT"/>
        </w:rPr>
        <w:t xml:space="preserve"> vegetariano transformado.</w:t>
      </w:r>
    </w:p>
    <w:p w14:paraId="6B56FF69" w14:textId="68E39A81" w:rsidR="00181B21" w:rsidRDefault="00181B21" w:rsidP="00D249FC">
      <w:pPr>
        <w:tabs>
          <w:tab w:val="left" w:pos="5490"/>
        </w:tabs>
        <w:spacing w:line="360" w:lineRule="auto"/>
        <w:jc w:val="both"/>
        <w:rPr>
          <w:sz w:val="24"/>
          <w:szCs w:val="24"/>
          <w:lang w:val="pt-PT"/>
        </w:rPr>
      </w:pPr>
    </w:p>
    <w:p w14:paraId="2BB4F295" w14:textId="77777777" w:rsidR="002E297B" w:rsidRDefault="002E297B" w:rsidP="00D249FC">
      <w:pPr>
        <w:tabs>
          <w:tab w:val="left" w:pos="5490"/>
        </w:tabs>
        <w:spacing w:line="360" w:lineRule="auto"/>
        <w:jc w:val="both"/>
        <w:rPr>
          <w:sz w:val="24"/>
          <w:szCs w:val="24"/>
          <w:lang w:val="pt-PT"/>
        </w:rPr>
      </w:pPr>
    </w:p>
    <w:p w14:paraId="5A70BAAE" w14:textId="77777777" w:rsidR="0006028C" w:rsidRPr="00D249FC" w:rsidRDefault="0006028C" w:rsidP="00D249FC">
      <w:pPr>
        <w:tabs>
          <w:tab w:val="left" w:pos="5490"/>
        </w:tabs>
        <w:spacing w:line="360" w:lineRule="auto"/>
        <w:jc w:val="both"/>
        <w:rPr>
          <w:sz w:val="24"/>
          <w:szCs w:val="24"/>
          <w:lang w:val="pt-PT"/>
        </w:rPr>
      </w:pPr>
    </w:p>
    <w:p w14:paraId="09EF9947" w14:textId="77777777" w:rsidR="00AF47E6" w:rsidRDefault="00D249FC" w:rsidP="00D249FC">
      <w:pPr>
        <w:tabs>
          <w:tab w:val="left" w:pos="5490"/>
        </w:tabs>
        <w:spacing w:line="360" w:lineRule="auto"/>
        <w:jc w:val="both"/>
        <w:rPr>
          <w:sz w:val="24"/>
          <w:szCs w:val="24"/>
          <w:lang w:val="pt-PT"/>
        </w:rPr>
      </w:pPr>
      <w:r w:rsidRPr="00D249FC">
        <w:rPr>
          <w:sz w:val="24"/>
          <w:szCs w:val="24"/>
          <w:lang w:val="pt-PT"/>
        </w:rPr>
        <w:t xml:space="preserve">CLUSTERS DE RESTAURANTES VEGETARIANOS IBERICOS. </w:t>
      </w:r>
    </w:p>
    <w:p w14:paraId="3D17EA8C" w14:textId="47D7DF75" w:rsidR="00D249FC" w:rsidRDefault="00D249FC" w:rsidP="00D249FC">
      <w:pPr>
        <w:tabs>
          <w:tab w:val="left" w:pos="5490"/>
        </w:tabs>
        <w:spacing w:line="360" w:lineRule="auto"/>
        <w:jc w:val="both"/>
        <w:rPr>
          <w:sz w:val="24"/>
          <w:szCs w:val="24"/>
          <w:lang w:val="pt-PT"/>
        </w:rPr>
      </w:pPr>
      <w:r w:rsidRPr="00D249FC">
        <w:rPr>
          <w:sz w:val="24"/>
          <w:szCs w:val="24"/>
          <w:lang w:val="pt-PT"/>
        </w:rPr>
        <w:t>CASOS DE DIFERENCIAÇÃO DE VEGETARIANOS, VEGANOS E PARA CELIACOS.</w:t>
      </w:r>
    </w:p>
    <w:p w14:paraId="520C025C" w14:textId="454D90E3" w:rsidR="00181B21" w:rsidRDefault="00181B21" w:rsidP="00D249FC">
      <w:pPr>
        <w:tabs>
          <w:tab w:val="left" w:pos="5490"/>
        </w:tabs>
        <w:spacing w:line="360" w:lineRule="auto"/>
        <w:jc w:val="both"/>
        <w:rPr>
          <w:sz w:val="24"/>
          <w:szCs w:val="24"/>
          <w:lang w:val="pt-PT"/>
        </w:rPr>
      </w:pPr>
      <w:r>
        <w:rPr>
          <w:sz w:val="24"/>
          <w:szCs w:val="24"/>
          <w:lang w:val="pt-PT"/>
        </w:rPr>
        <w:t>Como explanamos anteriormente, as razões que levam a adotar o vegetarianismo pode ser por questões de ordem ética, ambiental, religiosa, saúde e económica. E</w:t>
      </w:r>
      <w:r w:rsidR="00854AB2">
        <w:rPr>
          <w:sz w:val="24"/>
          <w:szCs w:val="24"/>
          <w:lang w:val="pt-PT"/>
        </w:rPr>
        <w:t xml:space="preserve">stas razões levam a um comportamento de escolha e o como consequência contribuem para a competitividade na restauração e na industria alimentar e em produtos artesanais, e leva os atores económicos a refletirem e a planear negócios, a investir na inovação, em novos produtos que a globalização se encarrega de os colocar no mercado internacional, como exemplo de produtos anteriormente referidos a Witabix, Kellog, Superbom e a Granovita. </w:t>
      </w:r>
      <w:r w:rsidR="00854AB2">
        <w:rPr>
          <w:sz w:val="24"/>
          <w:szCs w:val="24"/>
          <w:lang w:val="pt-PT"/>
        </w:rPr>
        <w:lastRenderedPageBreak/>
        <w:t xml:space="preserve">Devido à exigência da população vegetariana que é em parte uma população com conhecimento ambiental e em saúde, leva os empreendedores a terem respostas sólidas. </w:t>
      </w:r>
      <w:r w:rsidR="008356C1">
        <w:rPr>
          <w:sz w:val="24"/>
          <w:szCs w:val="24"/>
          <w:lang w:val="pt-PT"/>
        </w:rPr>
        <w:t>O</w:t>
      </w:r>
      <w:r w:rsidR="00854AB2">
        <w:rPr>
          <w:sz w:val="24"/>
          <w:szCs w:val="24"/>
          <w:lang w:val="pt-PT"/>
        </w:rPr>
        <w:t xml:space="preserve"> setor publico </w:t>
      </w:r>
      <w:r w:rsidR="008356C1">
        <w:rPr>
          <w:sz w:val="24"/>
          <w:szCs w:val="24"/>
          <w:lang w:val="pt-PT"/>
        </w:rPr>
        <w:t xml:space="preserve">ainda </w:t>
      </w:r>
      <w:r w:rsidR="00854AB2">
        <w:rPr>
          <w:sz w:val="24"/>
          <w:szCs w:val="24"/>
          <w:lang w:val="pt-PT"/>
        </w:rPr>
        <w:t xml:space="preserve">não quer tomar grande posição quanto a esta dieta, mas </w:t>
      </w:r>
      <w:r w:rsidR="008356C1">
        <w:rPr>
          <w:sz w:val="24"/>
          <w:szCs w:val="24"/>
          <w:lang w:val="pt-PT"/>
        </w:rPr>
        <w:t xml:space="preserve">é </w:t>
      </w:r>
      <w:r w:rsidR="00854AB2">
        <w:rPr>
          <w:sz w:val="24"/>
          <w:szCs w:val="24"/>
          <w:lang w:val="pt-PT"/>
        </w:rPr>
        <w:t>reconhecedora da importância de legumes e fruta na alimentação diária.</w:t>
      </w:r>
    </w:p>
    <w:p w14:paraId="4BBC3F16" w14:textId="1027F5A7" w:rsidR="008356C1" w:rsidRDefault="008356C1" w:rsidP="00D249FC">
      <w:pPr>
        <w:tabs>
          <w:tab w:val="left" w:pos="5490"/>
        </w:tabs>
        <w:spacing w:line="360" w:lineRule="auto"/>
        <w:jc w:val="both"/>
        <w:rPr>
          <w:sz w:val="24"/>
          <w:szCs w:val="24"/>
          <w:lang w:val="pt-PT"/>
        </w:rPr>
      </w:pPr>
      <w:r>
        <w:rPr>
          <w:sz w:val="24"/>
          <w:szCs w:val="24"/>
          <w:lang w:val="pt-PT"/>
        </w:rPr>
        <w:t>Em Portugal, duas grandes referências no comércio de produtos vegetarianos são o Celeiro Dieta e a Próvida, mas surgem outros como a El</w:t>
      </w:r>
      <w:r w:rsidR="00AC42B8">
        <w:rPr>
          <w:sz w:val="24"/>
          <w:szCs w:val="24"/>
          <w:lang w:val="pt-PT"/>
        </w:rPr>
        <w:t>i</w:t>
      </w:r>
      <w:r>
        <w:rPr>
          <w:sz w:val="24"/>
          <w:szCs w:val="24"/>
          <w:lang w:val="pt-PT"/>
        </w:rPr>
        <w:t xml:space="preserve"> Christ</w:t>
      </w:r>
      <w:r w:rsidR="00AC42B8">
        <w:rPr>
          <w:sz w:val="24"/>
          <w:szCs w:val="24"/>
          <w:lang w:val="pt-PT"/>
        </w:rPr>
        <w:t>i</w:t>
      </w:r>
      <w:r>
        <w:rPr>
          <w:sz w:val="24"/>
          <w:szCs w:val="24"/>
          <w:lang w:val="pt-PT"/>
        </w:rPr>
        <w:t xml:space="preserve"> como resposta de fornecimento de ingredientes tanto para supermercados como a restaurantes.</w:t>
      </w:r>
    </w:p>
    <w:p w14:paraId="7DB30C6B" w14:textId="7CF15449" w:rsidR="008356C1" w:rsidRDefault="008356C1" w:rsidP="00D249FC">
      <w:pPr>
        <w:tabs>
          <w:tab w:val="left" w:pos="5490"/>
        </w:tabs>
        <w:spacing w:line="360" w:lineRule="auto"/>
        <w:jc w:val="both"/>
        <w:rPr>
          <w:sz w:val="24"/>
          <w:szCs w:val="24"/>
          <w:lang w:val="pt-PT"/>
        </w:rPr>
      </w:pPr>
      <w:r>
        <w:rPr>
          <w:sz w:val="24"/>
          <w:szCs w:val="24"/>
          <w:lang w:val="pt-PT"/>
        </w:rPr>
        <w:t>A procura na maior confiabilidade da produção de alimentos vegetarianos, leva também a alternativas de respostas a este segmento de cultura como os veganos</w:t>
      </w:r>
      <w:r w:rsidR="00E13144">
        <w:rPr>
          <w:sz w:val="24"/>
          <w:szCs w:val="24"/>
          <w:lang w:val="pt-PT"/>
        </w:rPr>
        <w:t xml:space="preserve"> (que não consomem produtos de origem animal)</w:t>
      </w:r>
      <w:r>
        <w:rPr>
          <w:sz w:val="24"/>
          <w:szCs w:val="24"/>
          <w:lang w:val="pt-PT"/>
        </w:rPr>
        <w:t xml:space="preserve"> e por questões de saúde resposta também para celíacos (pessoas alérgicas ao trigo).</w:t>
      </w:r>
    </w:p>
    <w:p w14:paraId="513B78C4" w14:textId="55456EF3" w:rsidR="00E13144" w:rsidRDefault="00E13144" w:rsidP="00D249FC">
      <w:pPr>
        <w:tabs>
          <w:tab w:val="left" w:pos="5490"/>
        </w:tabs>
        <w:spacing w:line="360" w:lineRule="auto"/>
        <w:jc w:val="both"/>
        <w:rPr>
          <w:sz w:val="24"/>
          <w:szCs w:val="24"/>
          <w:lang w:val="pt-PT"/>
        </w:rPr>
      </w:pPr>
      <w:r>
        <w:rPr>
          <w:sz w:val="24"/>
          <w:szCs w:val="24"/>
          <w:lang w:val="pt-PT"/>
        </w:rPr>
        <w:t xml:space="preserve">Segundo TRESSERAS (2009), os agentes para o futuro de clusters de gastronomia e que podemos adaptar a esta subcultura são as instituições </w:t>
      </w:r>
      <w:r w:rsidR="00E63132">
        <w:rPr>
          <w:sz w:val="24"/>
          <w:szCs w:val="24"/>
          <w:lang w:val="pt-PT"/>
        </w:rPr>
        <w:t>públicas</w:t>
      </w:r>
      <w:r>
        <w:rPr>
          <w:sz w:val="24"/>
          <w:szCs w:val="24"/>
          <w:lang w:val="pt-PT"/>
        </w:rPr>
        <w:t xml:space="preserve">, empresas e </w:t>
      </w:r>
      <w:r w:rsidR="00E63132">
        <w:rPr>
          <w:sz w:val="24"/>
          <w:szCs w:val="24"/>
          <w:lang w:val="pt-PT"/>
        </w:rPr>
        <w:t>associações</w:t>
      </w:r>
      <w:r>
        <w:rPr>
          <w:sz w:val="24"/>
          <w:szCs w:val="24"/>
          <w:lang w:val="pt-PT"/>
        </w:rPr>
        <w:t xml:space="preserve"> empresariais, sector </w:t>
      </w:r>
      <w:r w:rsidR="00E63132">
        <w:rPr>
          <w:sz w:val="24"/>
          <w:szCs w:val="24"/>
          <w:lang w:val="pt-PT"/>
        </w:rPr>
        <w:t>agrário</w:t>
      </w:r>
      <w:r>
        <w:rPr>
          <w:sz w:val="24"/>
          <w:szCs w:val="24"/>
          <w:lang w:val="pt-PT"/>
        </w:rPr>
        <w:t xml:space="preserve"> e industrial alimentar, o sector de restauração, sector turístico e as universidades.</w:t>
      </w:r>
    </w:p>
    <w:p w14:paraId="63BE4EF2" w14:textId="2F5BE3A2" w:rsidR="00E63132" w:rsidRDefault="00E63132" w:rsidP="00D249FC">
      <w:pPr>
        <w:tabs>
          <w:tab w:val="left" w:pos="5490"/>
        </w:tabs>
        <w:spacing w:line="360" w:lineRule="auto"/>
        <w:jc w:val="both"/>
        <w:rPr>
          <w:sz w:val="24"/>
          <w:szCs w:val="24"/>
          <w:lang w:val="pt-PT"/>
        </w:rPr>
      </w:pPr>
      <w:r>
        <w:rPr>
          <w:sz w:val="24"/>
          <w:szCs w:val="24"/>
          <w:lang w:val="pt-PT"/>
        </w:rPr>
        <w:t>À conquista dos adeptos da cozinha vegetariana, alguns dos restaurantes têm adaptado pratos vegetarianos aos da cozinha tradicional do local ou do país. Exemplificando com conver</w:t>
      </w:r>
      <w:r w:rsidR="00E549A2">
        <w:rPr>
          <w:sz w:val="24"/>
          <w:szCs w:val="24"/>
          <w:lang w:val="pt-PT"/>
        </w:rPr>
        <w:t>sões gastronómicas a esta dieta</w:t>
      </w:r>
      <w:r>
        <w:rPr>
          <w:sz w:val="24"/>
          <w:szCs w:val="24"/>
          <w:lang w:val="pt-PT"/>
        </w:rPr>
        <w:t xml:space="preserve"> surgiram nomes de receitas como Chanfana de soja criada pelo restaurante vegetar</w:t>
      </w:r>
      <w:r w:rsidR="00356851">
        <w:rPr>
          <w:sz w:val="24"/>
          <w:szCs w:val="24"/>
          <w:lang w:val="pt-PT"/>
        </w:rPr>
        <w:t>iano Greenside em Coimbra e que</w:t>
      </w:r>
      <w:r>
        <w:rPr>
          <w:sz w:val="24"/>
          <w:szCs w:val="24"/>
          <w:lang w:val="pt-PT"/>
        </w:rPr>
        <w:t xml:space="preserve"> esta região têm como prato tradicional a Chanfana e este é confecionado com cabra. Outra receita do mesmo restaurante mas de outra região demarcada do país é Soja Alentejana, cujo prato verdadeiro é denominado por Carne de porco à Alentejana. Ainda outros exemplos são a feijoada de cogumelos, substituindo a carne por cogumelos, Legumes à Braz em que ao prato é substituído o bacalhau por legumes, outros pratos de cozinha internacional são igualmente adaptados e deixamos de referir muitos mais exemplos por nos limitar o objeto deste trabalho. </w:t>
      </w:r>
    </w:p>
    <w:p w14:paraId="42FD15A6" w14:textId="31C4CC16" w:rsidR="00E63132" w:rsidRDefault="00E63132" w:rsidP="00D249FC">
      <w:pPr>
        <w:tabs>
          <w:tab w:val="left" w:pos="5490"/>
        </w:tabs>
        <w:spacing w:line="360" w:lineRule="auto"/>
        <w:jc w:val="both"/>
        <w:rPr>
          <w:sz w:val="24"/>
          <w:szCs w:val="24"/>
          <w:lang w:val="pt-PT"/>
        </w:rPr>
      </w:pPr>
      <w:r>
        <w:rPr>
          <w:sz w:val="24"/>
          <w:szCs w:val="24"/>
          <w:lang w:val="pt-PT"/>
        </w:rPr>
        <w:lastRenderedPageBreak/>
        <w:t xml:space="preserve">Este nicho de mercado e de turismo gastronómico tem </w:t>
      </w:r>
      <w:r w:rsidR="00356851">
        <w:rPr>
          <w:sz w:val="24"/>
          <w:szCs w:val="24"/>
          <w:lang w:val="pt-PT"/>
        </w:rPr>
        <w:t>dado</w:t>
      </w:r>
      <w:r w:rsidR="005B0318">
        <w:rPr>
          <w:sz w:val="24"/>
          <w:szCs w:val="24"/>
          <w:lang w:val="pt-PT"/>
        </w:rPr>
        <w:t xml:space="preserve"> resposta aos apetites e desejos de vegetarianos e adaptamos exemplo apresentado por TRESSERAS (2009) na </w:t>
      </w:r>
      <w:r w:rsidR="0016666D">
        <w:rPr>
          <w:sz w:val="24"/>
          <w:szCs w:val="24"/>
          <w:lang w:val="pt-PT"/>
        </w:rPr>
        <w:t xml:space="preserve">seguinte </w:t>
      </w:r>
      <w:r w:rsidR="005B0318">
        <w:rPr>
          <w:sz w:val="24"/>
          <w:szCs w:val="24"/>
          <w:lang w:val="pt-PT"/>
        </w:rPr>
        <w:t xml:space="preserve">figura </w:t>
      </w:r>
      <w:r w:rsidR="0016666D">
        <w:rPr>
          <w:sz w:val="24"/>
          <w:szCs w:val="24"/>
          <w:lang w:val="pt-PT"/>
        </w:rPr>
        <w:t>2.</w:t>
      </w:r>
    </w:p>
    <w:p w14:paraId="375C15AF" w14:textId="77777777" w:rsidR="005B0318" w:rsidRDefault="005B0318" w:rsidP="00D249FC">
      <w:pPr>
        <w:tabs>
          <w:tab w:val="left" w:pos="5490"/>
        </w:tabs>
        <w:spacing w:line="360" w:lineRule="auto"/>
        <w:jc w:val="both"/>
        <w:rPr>
          <w:sz w:val="24"/>
          <w:szCs w:val="24"/>
          <w:lang w:val="pt-PT"/>
        </w:rPr>
      </w:pPr>
    </w:p>
    <w:p w14:paraId="4E1F6FB1" w14:textId="77777777" w:rsidR="005B0318" w:rsidRDefault="005B0318" w:rsidP="00D249FC">
      <w:pPr>
        <w:tabs>
          <w:tab w:val="left" w:pos="5490"/>
        </w:tabs>
        <w:spacing w:line="360" w:lineRule="auto"/>
        <w:jc w:val="both"/>
        <w:rPr>
          <w:sz w:val="24"/>
          <w:szCs w:val="24"/>
          <w:lang w:val="pt-PT"/>
        </w:rPr>
      </w:pPr>
    </w:p>
    <w:p w14:paraId="270CB65B" w14:textId="77777777" w:rsidR="005B0318" w:rsidRDefault="005B0318" w:rsidP="00D249FC">
      <w:pPr>
        <w:tabs>
          <w:tab w:val="left" w:pos="5490"/>
        </w:tabs>
        <w:spacing w:line="360" w:lineRule="auto"/>
        <w:jc w:val="both"/>
        <w:rPr>
          <w:sz w:val="24"/>
          <w:szCs w:val="24"/>
          <w:lang w:val="pt-PT"/>
        </w:rPr>
      </w:pPr>
    </w:p>
    <w:p w14:paraId="2DBC7C2E" w14:textId="3F118EDB" w:rsidR="005B0318" w:rsidRDefault="005B0318" w:rsidP="00D249FC">
      <w:pPr>
        <w:tabs>
          <w:tab w:val="left" w:pos="5490"/>
        </w:tabs>
        <w:spacing w:line="360" w:lineRule="auto"/>
        <w:jc w:val="both"/>
        <w:rPr>
          <w:sz w:val="24"/>
          <w:szCs w:val="24"/>
          <w:lang w:val="pt-PT"/>
        </w:rPr>
      </w:pPr>
      <w:r w:rsidRPr="005B0318">
        <w:rPr>
          <w:noProof/>
          <w:sz w:val="24"/>
          <w:szCs w:val="24"/>
          <w:lang w:val="pt-PT" w:eastAsia="pt-PT"/>
        </w:rPr>
        <w:drawing>
          <wp:inline distT="0" distB="0" distL="0" distR="0" wp14:anchorId="66B38A47" wp14:editId="168F3D28">
            <wp:extent cx="5486400" cy="3725916"/>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725916"/>
                    </a:xfrm>
                    <a:prstGeom prst="rect">
                      <a:avLst/>
                    </a:prstGeom>
                    <a:noFill/>
                    <a:ln>
                      <a:noFill/>
                    </a:ln>
                  </pic:spPr>
                </pic:pic>
              </a:graphicData>
            </a:graphic>
          </wp:inline>
        </w:drawing>
      </w:r>
    </w:p>
    <w:p w14:paraId="1029F250" w14:textId="1709959D" w:rsidR="005B0318" w:rsidRPr="00C37EDE" w:rsidRDefault="005B0318" w:rsidP="00C37EDE">
      <w:pPr>
        <w:tabs>
          <w:tab w:val="left" w:pos="5490"/>
        </w:tabs>
        <w:spacing w:line="240" w:lineRule="auto"/>
        <w:jc w:val="both"/>
        <w:rPr>
          <w:lang w:val="pt-PT"/>
        </w:rPr>
      </w:pPr>
      <w:r w:rsidRPr="00C37EDE">
        <w:rPr>
          <w:lang w:val="pt-PT"/>
        </w:rPr>
        <w:t>Figura</w:t>
      </w:r>
      <w:r w:rsidR="0016666D" w:rsidRPr="00C37EDE">
        <w:rPr>
          <w:lang w:val="pt-PT"/>
        </w:rPr>
        <w:t xml:space="preserve">: 2 </w:t>
      </w:r>
      <w:r w:rsidR="00C37EDE" w:rsidRPr="00C37EDE">
        <w:rPr>
          <w:lang w:val="pt-PT"/>
        </w:rPr>
        <w:t>- Oportunidades</w:t>
      </w:r>
      <w:r w:rsidR="00393E98" w:rsidRPr="00C37EDE">
        <w:rPr>
          <w:lang w:val="pt-PT"/>
        </w:rPr>
        <w:t xml:space="preserve"> de inovação gastronómicas</w:t>
      </w:r>
    </w:p>
    <w:p w14:paraId="48438D17" w14:textId="6A4CFC36" w:rsidR="005B0318" w:rsidRPr="00C37EDE" w:rsidRDefault="005B0318" w:rsidP="00C37EDE">
      <w:pPr>
        <w:tabs>
          <w:tab w:val="left" w:pos="5490"/>
        </w:tabs>
        <w:spacing w:line="240" w:lineRule="auto"/>
        <w:jc w:val="both"/>
        <w:rPr>
          <w:lang w:val="pt-PT"/>
        </w:rPr>
      </w:pPr>
      <w:r w:rsidRPr="00C37EDE">
        <w:rPr>
          <w:lang w:val="pt-PT"/>
        </w:rPr>
        <w:t>Fonte: TRESSERAS (2009), pag.13</w:t>
      </w:r>
    </w:p>
    <w:p w14:paraId="7EAB33E1" w14:textId="32F4B040" w:rsidR="00181B21" w:rsidRDefault="00181B21" w:rsidP="005B0318">
      <w:pPr>
        <w:tabs>
          <w:tab w:val="left" w:pos="5490"/>
        </w:tabs>
        <w:spacing w:line="360" w:lineRule="auto"/>
        <w:jc w:val="center"/>
        <w:rPr>
          <w:sz w:val="24"/>
          <w:szCs w:val="24"/>
          <w:lang w:val="pt-PT"/>
        </w:rPr>
      </w:pPr>
    </w:p>
    <w:p w14:paraId="3FA45ADA" w14:textId="77777777" w:rsidR="00AF47E6" w:rsidRDefault="00AF47E6" w:rsidP="00D249FC">
      <w:pPr>
        <w:tabs>
          <w:tab w:val="left" w:pos="5490"/>
        </w:tabs>
        <w:spacing w:line="360" w:lineRule="auto"/>
        <w:jc w:val="both"/>
        <w:rPr>
          <w:sz w:val="24"/>
          <w:szCs w:val="24"/>
          <w:lang w:val="pt-PT"/>
        </w:rPr>
      </w:pPr>
    </w:p>
    <w:p w14:paraId="1AFD7FD0" w14:textId="77777777" w:rsidR="00B7580C" w:rsidRDefault="00B7580C" w:rsidP="00D249FC">
      <w:pPr>
        <w:tabs>
          <w:tab w:val="left" w:pos="5490"/>
        </w:tabs>
        <w:spacing w:line="360" w:lineRule="auto"/>
        <w:jc w:val="both"/>
        <w:rPr>
          <w:sz w:val="24"/>
          <w:szCs w:val="24"/>
          <w:lang w:val="pt-PT"/>
        </w:rPr>
      </w:pPr>
    </w:p>
    <w:p w14:paraId="6799E913" w14:textId="77777777" w:rsidR="00B7580C" w:rsidRDefault="00B7580C" w:rsidP="00D249FC">
      <w:pPr>
        <w:tabs>
          <w:tab w:val="left" w:pos="5490"/>
        </w:tabs>
        <w:spacing w:line="360" w:lineRule="auto"/>
        <w:jc w:val="both"/>
        <w:rPr>
          <w:sz w:val="24"/>
          <w:szCs w:val="24"/>
          <w:lang w:val="pt-PT"/>
        </w:rPr>
      </w:pPr>
    </w:p>
    <w:p w14:paraId="168F7DA8" w14:textId="77777777" w:rsidR="00B7580C" w:rsidRPr="00D249FC" w:rsidRDefault="00B7580C" w:rsidP="00D249FC">
      <w:pPr>
        <w:tabs>
          <w:tab w:val="left" w:pos="5490"/>
        </w:tabs>
        <w:spacing w:line="360" w:lineRule="auto"/>
        <w:jc w:val="both"/>
        <w:rPr>
          <w:sz w:val="24"/>
          <w:szCs w:val="24"/>
          <w:lang w:val="pt-PT"/>
        </w:rPr>
      </w:pPr>
    </w:p>
    <w:p w14:paraId="334F8D3B" w14:textId="3EA37756" w:rsidR="00D249FC" w:rsidRDefault="00D249FC" w:rsidP="00D249FC">
      <w:pPr>
        <w:tabs>
          <w:tab w:val="left" w:pos="5490"/>
        </w:tabs>
        <w:spacing w:line="360" w:lineRule="auto"/>
        <w:jc w:val="both"/>
        <w:rPr>
          <w:sz w:val="24"/>
          <w:szCs w:val="24"/>
          <w:lang w:val="pt-PT"/>
        </w:rPr>
      </w:pPr>
      <w:r w:rsidRPr="00D249FC">
        <w:rPr>
          <w:sz w:val="24"/>
          <w:szCs w:val="24"/>
          <w:lang w:val="pt-PT"/>
        </w:rPr>
        <w:t>1-A RESTAURAÇÃO</w:t>
      </w:r>
      <w:r w:rsidR="00312889">
        <w:rPr>
          <w:sz w:val="24"/>
          <w:szCs w:val="24"/>
          <w:lang w:val="pt-PT"/>
        </w:rPr>
        <w:t xml:space="preserve"> VEGETARIANA EM PORTUGAL</w:t>
      </w:r>
    </w:p>
    <w:p w14:paraId="517DA54F" w14:textId="76D8A563" w:rsidR="00ED46C8" w:rsidRDefault="00BE2526" w:rsidP="00BE2526">
      <w:pPr>
        <w:tabs>
          <w:tab w:val="left" w:pos="5490"/>
        </w:tabs>
        <w:spacing w:line="360" w:lineRule="auto"/>
        <w:jc w:val="both"/>
        <w:rPr>
          <w:sz w:val="24"/>
          <w:szCs w:val="24"/>
          <w:lang w:val="pt-PT"/>
        </w:rPr>
      </w:pPr>
      <w:r>
        <w:rPr>
          <w:sz w:val="24"/>
          <w:szCs w:val="24"/>
          <w:lang w:val="pt-PT"/>
        </w:rPr>
        <w:t>A análise da restauração vegetariana em Portugal tem sido acompanhada por MARQUES (2009) do qual resultou um trabalho</w:t>
      </w:r>
      <w:r w:rsidRPr="00BE2526">
        <w:rPr>
          <w:sz w:val="24"/>
          <w:szCs w:val="24"/>
          <w:lang w:val="pt-PT"/>
        </w:rPr>
        <w:t xml:space="preserve"> intitulado</w:t>
      </w:r>
      <w:r w:rsidRPr="00BE2526">
        <w:rPr>
          <w:i/>
          <w:sz w:val="24"/>
          <w:szCs w:val="24"/>
          <w:lang w:val="pt-PT"/>
        </w:rPr>
        <w:t xml:space="preserve"> Reflexão sobre a Restauração Vegetariana no Território Português</w:t>
      </w:r>
      <w:r w:rsidR="00356851">
        <w:rPr>
          <w:sz w:val="24"/>
          <w:szCs w:val="24"/>
          <w:lang w:val="pt-PT"/>
        </w:rPr>
        <w:t>. Foram</w:t>
      </w:r>
      <w:r w:rsidR="00ED46C8">
        <w:rPr>
          <w:sz w:val="24"/>
          <w:szCs w:val="24"/>
          <w:lang w:val="pt-PT"/>
        </w:rPr>
        <w:t xml:space="preserve"> recolhido </w:t>
      </w:r>
      <w:r w:rsidR="00356851">
        <w:rPr>
          <w:sz w:val="24"/>
          <w:szCs w:val="24"/>
          <w:lang w:val="pt-PT"/>
        </w:rPr>
        <w:t xml:space="preserve">dados </w:t>
      </w:r>
      <w:r>
        <w:rPr>
          <w:sz w:val="24"/>
          <w:szCs w:val="24"/>
          <w:lang w:val="pt-PT"/>
        </w:rPr>
        <w:t>n</w:t>
      </w:r>
      <w:r w:rsidR="00ED46C8">
        <w:rPr>
          <w:sz w:val="24"/>
          <w:szCs w:val="24"/>
          <w:lang w:val="pt-PT"/>
        </w:rPr>
        <w:t>a</w:t>
      </w:r>
      <w:r w:rsidR="00ED46C8" w:rsidRPr="00ED46C8">
        <w:rPr>
          <w:sz w:val="24"/>
          <w:szCs w:val="24"/>
          <w:lang w:val="pt-PT"/>
        </w:rPr>
        <w:t xml:space="preserve"> página do Centro vegetariano, no mês de De</w:t>
      </w:r>
      <w:r w:rsidR="00ED46C8">
        <w:rPr>
          <w:sz w:val="24"/>
          <w:szCs w:val="24"/>
          <w:lang w:val="pt-PT"/>
        </w:rPr>
        <w:t xml:space="preserve">zembro </w:t>
      </w:r>
      <w:r w:rsidR="00356851">
        <w:rPr>
          <w:sz w:val="24"/>
          <w:szCs w:val="24"/>
          <w:lang w:val="pt-PT"/>
        </w:rPr>
        <w:t>de 2008. Teve como objetivo conhecer a</w:t>
      </w:r>
      <w:r w:rsidR="00ED46C8">
        <w:rPr>
          <w:sz w:val="24"/>
          <w:szCs w:val="24"/>
          <w:lang w:val="pt-PT"/>
        </w:rPr>
        <w:t xml:space="preserve"> localização de</w:t>
      </w:r>
      <w:r w:rsidR="00ED46C8" w:rsidRPr="00ED46C8">
        <w:rPr>
          <w:sz w:val="24"/>
          <w:szCs w:val="24"/>
          <w:lang w:val="pt-PT"/>
        </w:rPr>
        <w:t xml:space="preserve"> restaurantes exclusivamente vegetarianos</w:t>
      </w:r>
      <w:r w:rsidR="00356851">
        <w:rPr>
          <w:sz w:val="24"/>
          <w:szCs w:val="24"/>
          <w:lang w:val="pt-PT"/>
        </w:rPr>
        <w:t>, da qual foram</w:t>
      </w:r>
      <w:r w:rsidR="00ED46C8">
        <w:rPr>
          <w:sz w:val="24"/>
          <w:szCs w:val="24"/>
          <w:lang w:val="pt-PT"/>
        </w:rPr>
        <w:t xml:space="preserve"> trabalhado os dados e cons</w:t>
      </w:r>
      <w:r w:rsidR="00356851">
        <w:rPr>
          <w:sz w:val="24"/>
          <w:szCs w:val="24"/>
          <w:lang w:val="pt-PT"/>
        </w:rPr>
        <w:t>truído um cartograma representado pelas figura 3 e 4.</w:t>
      </w:r>
      <w:r w:rsidR="00ED46C8" w:rsidRPr="00ED46C8">
        <w:rPr>
          <w:sz w:val="24"/>
          <w:szCs w:val="24"/>
          <w:lang w:val="pt-PT"/>
        </w:rPr>
        <w:t xml:space="preserve"> Facilmente concluímos que </w:t>
      </w:r>
      <w:r w:rsidR="00ED46C8">
        <w:rPr>
          <w:sz w:val="24"/>
          <w:szCs w:val="24"/>
          <w:lang w:val="pt-PT"/>
        </w:rPr>
        <w:t xml:space="preserve">os restaurantes vegetarianos </w:t>
      </w:r>
      <w:r w:rsidR="00ED46C8" w:rsidRPr="00ED46C8">
        <w:rPr>
          <w:sz w:val="24"/>
          <w:szCs w:val="24"/>
          <w:lang w:val="pt-PT"/>
        </w:rPr>
        <w:t xml:space="preserve">predominam nas Áreas Metropolitanas de Lisboa e Porto, </w:t>
      </w:r>
      <w:r w:rsidR="00ED46C8">
        <w:rPr>
          <w:sz w:val="24"/>
          <w:szCs w:val="24"/>
          <w:lang w:val="pt-PT"/>
        </w:rPr>
        <w:t xml:space="preserve">têm </w:t>
      </w:r>
      <w:r w:rsidR="00ED46C8" w:rsidRPr="00ED46C8">
        <w:rPr>
          <w:sz w:val="24"/>
          <w:szCs w:val="24"/>
          <w:lang w:val="pt-PT"/>
        </w:rPr>
        <w:t>alguma representatividade n</w:t>
      </w:r>
      <w:r w:rsidR="00356851">
        <w:rPr>
          <w:sz w:val="24"/>
          <w:szCs w:val="24"/>
          <w:lang w:val="pt-PT"/>
        </w:rPr>
        <w:t>a região de Portimão e</w:t>
      </w:r>
      <w:r w:rsidR="00ED46C8" w:rsidRPr="00ED46C8">
        <w:rPr>
          <w:sz w:val="24"/>
          <w:szCs w:val="24"/>
          <w:lang w:val="pt-PT"/>
        </w:rPr>
        <w:t xml:space="preserve"> Setúbal. </w:t>
      </w:r>
    </w:p>
    <w:p w14:paraId="0ADE7617" w14:textId="4D851E6A" w:rsidR="000108D5" w:rsidRPr="00C37EDE" w:rsidRDefault="000108D5" w:rsidP="00C37EDE">
      <w:pPr>
        <w:tabs>
          <w:tab w:val="left" w:pos="5490"/>
        </w:tabs>
        <w:spacing w:line="240" w:lineRule="auto"/>
        <w:jc w:val="both"/>
        <w:rPr>
          <w:lang w:val="pt-PT"/>
        </w:rPr>
      </w:pPr>
      <w:r w:rsidRPr="00C37EDE">
        <w:rPr>
          <w:noProof/>
          <w:lang w:val="pt-PT" w:eastAsia="pt-PT"/>
        </w:rPr>
        <w:drawing>
          <wp:inline distT="0" distB="0" distL="0" distR="0" wp14:anchorId="1AB9C7EB" wp14:editId="0CE18B7D">
            <wp:extent cx="3614057" cy="4680398"/>
            <wp:effectExtent l="0" t="0" r="5715" b="6350"/>
            <wp:docPr id="6" name="Imagem 6" descr="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4172" cy="4706447"/>
                    </a:xfrm>
                    <a:prstGeom prst="rect">
                      <a:avLst/>
                    </a:prstGeom>
                    <a:noFill/>
                    <a:ln>
                      <a:noFill/>
                    </a:ln>
                  </pic:spPr>
                </pic:pic>
              </a:graphicData>
            </a:graphic>
          </wp:inline>
        </w:drawing>
      </w:r>
    </w:p>
    <w:p w14:paraId="4DD58936" w14:textId="0ECCDA78" w:rsidR="00C37EDE" w:rsidRPr="00C37EDE" w:rsidRDefault="00C37EDE" w:rsidP="00C37EDE">
      <w:pPr>
        <w:tabs>
          <w:tab w:val="left" w:pos="5490"/>
        </w:tabs>
        <w:spacing w:line="240" w:lineRule="auto"/>
        <w:jc w:val="both"/>
        <w:rPr>
          <w:lang w:val="pt-PT"/>
        </w:rPr>
      </w:pPr>
      <w:r w:rsidRPr="00C37EDE">
        <w:rPr>
          <w:lang w:val="pt-PT"/>
        </w:rPr>
        <w:t>Figura 3: Mapa de restaurantes vegetarianos em Portugal no ano de 2009.</w:t>
      </w:r>
    </w:p>
    <w:p w14:paraId="65ED1A53" w14:textId="10808DB8" w:rsidR="00E04C76" w:rsidRPr="00C37EDE" w:rsidRDefault="00C37EDE" w:rsidP="00C37EDE">
      <w:pPr>
        <w:tabs>
          <w:tab w:val="left" w:pos="5490"/>
        </w:tabs>
        <w:spacing w:line="240" w:lineRule="auto"/>
        <w:rPr>
          <w:lang w:val="pt-PT"/>
        </w:rPr>
      </w:pPr>
      <w:r>
        <w:rPr>
          <w:lang w:val="pt-PT"/>
        </w:rPr>
        <w:t xml:space="preserve">                                 Fonte:</w:t>
      </w:r>
      <w:r w:rsidR="00E04C76" w:rsidRPr="00C37EDE">
        <w:rPr>
          <w:lang w:val="pt-PT"/>
        </w:rPr>
        <w:t xml:space="preserve"> Mapa elaborado por Guida Sofia</w:t>
      </w:r>
    </w:p>
    <w:p w14:paraId="2F03DC6E" w14:textId="77777777" w:rsidR="00E04C76" w:rsidRDefault="00E04C76" w:rsidP="00E04C76">
      <w:pPr>
        <w:tabs>
          <w:tab w:val="left" w:pos="5490"/>
        </w:tabs>
        <w:spacing w:line="240" w:lineRule="auto"/>
        <w:jc w:val="center"/>
        <w:rPr>
          <w:sz w:val="24"/>
          <w:szCs w:val="24"/>
          <w:lang w:val="pt-PT"/>
        </w:rPr>
      </w:pPr>
    </w:p>
    <w:p w14:paraId="2209518D" w14:textId="43B0E040" w:rsidR="00E04C76" w:rsidRDefault="00E04C76" w:rsidP="00D249FC">
      <w:pPr>
        <w:tabs>
          <w:tab w:val="left" w:pos="5490"/>
        </w:tabs>
        <w:spacing w:line="360" w:lineRule="auto"/>
        <w:jc w:val="both"/>
        <w:rPr>
          <w:sz w:val="24"/>
          <w:szCs w:val="24"/>
          <w:lang w:val="pt-PT"/>
        </w:rPr>
      </w:pPr>
      <w:r w:rsidRPr="00E04C76">
        <w:rPr>
          <w:sz w:val="24"/>
          <w:szCs w:val="24"/>
          <w:lang w:val="pt-PT"/>
        </w:rPr>
        <w:t>No entanto o território Português, apresent</w:t>
      </w:r>
      <w:r>
        <w:rPr>
          <w:sz w:val="24"/>
          <w:szCs w:val="24"/>
          <w:lang w:val="pt-PT"/>
        </w:rPr>
        <w:t>a algumas ilhas isoladas como</w:t>
      </w:r>
      <w:r w:rsidRPr="00E04C76">
        <w:rPr>
          <w:sz w:val="24"/>
          <w:szCs w:val="24"/>
          <w:lang w:val="pt-PT"/>
        </w:rPr>
        <w:t>: Albufeira, Aveiro, Barcelos, Beja, Caminha, Coimbra, Guimarães, Loulé, Lagoa, Lagos, Odemira, Évora, Faro, Moita, Seixal, Ponta Delgada, Angra do Heroísmo e Funchal.</w:t>
      </w:r>
      <w:r>
        <w:rPr>
          <w:sz w:val="24"/>
          <w:szCs w:val="24"/>
          <w:lang w:val="pt-PT"/>
        </w:rPr>
        <w:t xml:space="preserve"> </w:t>
      </w:r>
    </w:p>
    <w:p w14:paraId="0D7E98AE" w14:textId="11CD373D" w:rsidR="00E04C76" w:rsidRDefault="00E04C76" w:rsidP="00D249FC">
      <w:pPr>
        <w:tabs>
          <w:tab w:val="left" w:pos="5490"/>
        </w:tabs>
        <w:spacing w:line="360" w:lineRule="auto"/>
        <w:jc w:val="both"/>
        <w:rPr>
          <w:sz w:val="24"/>
          <w:szCs w:val="24"/>
          <w:lang w:val="pt-PT"/>
        </w:rPr>
      </w:pPr>
      <w:r w:rsidRPr="00A77A7A">
        <w:rPr>
          <w:noProof/>
          <w:lang w:val="pt-PT" w:eastAsia="pt-PT"/>
        </w:rPr>
        <w:drawing>
          <wp:inline distT="0" distB="0" distL="0" distR="0" wp14:anchorId="6966591F" wp14:editId="6E7AAC0F">
            <wp:extent cx="2635019" cy="3403317"/>
            <wp:effectExtent l="0" t="0" r="0" b="6985"/>
            <wp:docPr id="7" name="Imagem 7" descr="ma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471" cy="3412942"/>
                    </a:xfrm>
                    <a:prstGeom prst="rect">
                      <a:avLst/>
                    </a:prstGeom>
                    <a:noFill/>
                    <a:ln>
                      <a:noFill/>
                    </a:ln>
                  </pic:spPr>
                </pic:pic>
              </a:graphicData>
            </a:graphic>
          </wp:inline>
        </w:drawing>
      </w:r>
      <w:r w:rsidRPr="00A77A7A">
        <w:rPr>
          <w:noProof/>
          <w:lang w:val="pt-PT" w:eastAsia="pt-PT"/>
        </w:rPr>
        <w:drawing>
          <wp:inline distT="0" distB="0" distL="0" distR="0" wp14:anchorId="459D131E" wp14:editId="22CA4A07">
            <wp:extent cx="2655824" cy="3414630"/>
            <wp:effectExtent l="0" t="0" r="0" b="0"/>
            <wp:docPr id="8" name="Imagem 8" descr="map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156" cy="3427914"/>
                    </a:xfrm>
                    <a:prstGeom prst="rect">
                      <a:avLst/>
                    </a:prstGeom>
                    <a:noFill/>
                    <a:ln>
                      <a:noFill/>
                    </a:ln>
                  </pic:spPr>
                </pic:pic>
              </a:graphicData>
            </a:graphic>
          </wp:inline>
        </w:drawing>
      </w:r>
    </w:p>
    <w:p w14:paraId="3F3ECDF5" w14:textId="77777777" w:rsidR="00B7580C" w:rsidRPr="00B7580C" w:rsidRDefault="00ED46C8" w:rsidP="00B7580C">
      <w:pPr>
        <w:tabs>
          <w:tab w:val="left" w:pos="5490"/>
        </w:tabs>
        <w:spacing w:line="240" w:lineRule="auto"/>
        <w:jc w:val="both"/>
        <w:rPr>
          <w:lang w:val="pt-PT"/>
        </w:rPr>
      </w:pPr>
      <w:r w:rsidRPr="00B7580C">
        <w:rPr>
          <w:lang w:val="pt-PT"/>
        </w:rPr>
        <w:t>Figura 4: Mapas de restaurantes vegetarianos em Portugal e nas áreas metropolitanas de Lisboa e Porto, respetivamente no ano de 2009.</w:t>
      </w:r>
    </w:p>
    <w:p w14:paraId="6BDC7A5C" w14:textId="67700233" w:rsidR="00ED46C8" w:rsidRPr="00B7580C" w:rsidRDefault="00ED46C8" w:rsidP="00B7580C">
      <w:pPr>
        <w:tabs>
          <w:tab w:val="left" w:pos="5490"/>
        </w:tabs>
        <w:spacing w:line="240" w:lineRule="auto"/>
        <w:jc w:val="both"/>
        <w:rPr>
          <w:lang w:val="pt-PT"/>
        </w:rPr>
      </w:pPr>
      <w:r w:rsidRPr="00B7580C">
        <w:rPr>
          <w:lang w:val="pt-PT"/>
        </w:rPr>
        <w:t>Fonte: Mapa elaborado por Guida Sofia</w:t>
      </w:r>
    </w:p>
    <w:p w14:paraId="0A434FCD" w14:textId="77777777" w:rsidR="00B7580C" w:rsidRDefault="00B7580C" w:rsidP="00B7580C">
      <w:pPr>
        <w:tabs>
          <w:tab w:val="left" w:pos="5490"/>
        </w:tabs>
        <w:spacing w:line="240" w:lineRule="auto"/>
        <w:jc w:val="both"/>
        <w:rPr>
          <w:sz w:val="24"/>
          <w:szCs w:val="24"/>
          <w:lang w:val="pt-PT"/>
        </w:rPr>
      </w:pPr>
    </w:p>
    <w:p w14:paraId="08E1ACB6" w14:textId="77777777" w:rsidR="006C14E6" w:rsidRDefault="00DE2885" w:rsidP="00D249FC">
      <w:pPr>
        <w:tabs>
          <w:tab w:val="left" w:pos="5490"/>
        </w:tabs>
        <w:spacing w:line="360" w:lineRule="auto"/>
        <w:jc w:val="both"/>
        <w:rPr>
          <w:sz w:val="24"/>
          <w:szCs w:val="24"/>
          <w:lang w:val="pt-PT"/>
        </w:rPr>
      </w:pPr>
      <w:r>
        <w:rPr>
          <w:sz w:val="24"/>
          <w:szCs w:val="24"/>
          <w:lang w:val="pt-PT"/>
        </w:rPr>
        <w:t xml:space="preserve">Pretendemos num próximo trabalho dedicarmos mais tempo a </w:t>
      </w:r>
      <w:r w:rsidR="006C14E6">
        <w:rPr>
          <w:sz w:val="24"/>
          <w:szCs w:val="24"/>
          <w:lang w:val="pt-PT"/>
        </w:rPr>
        <w:t>analise deste sector do turismo.</w:t>
      </w:r>
    </w:p>
    <w:p w14:paraId="65BD72E3" w14:textId="778793FA" w:rsidR="00C37EDE" w:rsidRDefault="000563D8" w:rsidP="00D249FC">
      <w:pPr>
        <w:tabs>
          <w:tab w:val="left" w:pos="5490"/>
        </w:tabs>
        <w:spacing w:line="360" w:lineRule="auto"/>
        <w:jc w:val="both"/>
        <w:rPr>
          <w:sz w:val="24"/>
          <w:szCs w:val="24"/>
          <w:lang w:val="pt-PT"/>
        </w:rPr>
      </w:pPr>
      <w:r>
        <w:rPr>
          <w:sz w:val="24"/>
          <w:szCs w:val="24"/>
          <w:lang w:val="pt-PT"/>
        </w:rPr>
        <w:t>Contudo apresentamos a figura 5, um outro mapa com a restauração vegetariana, cujo levantamento dos dados foi realizado durante o ano de 2015.</w:t>
      </w:r>
    </w:p>
    <w:p w14:paraId="125C5B95" w14:textId="633731C2" w:rsidR="000563D8" w:rsidRDefault="000563D8" w:rsidP="00D249FC">
      <w:pPr>
        <w:tabs>
          <w:tab w:val="left" w:pos="5490"/>
        </w:tabs>
        <w:spacing w:line="360" w:lineRule="auto"/>
        <w:jc w:val="both"/>
        <w:rPr>
          <w:sz w:val="24"/>
          <w:szCs w:val="24"/>
          <w:lang w:val="pt-PT"/>
        </w:rPr>
      </w:pPr>
      <w:r>
        <w:rPr>
          <w:sz w:val="24"/>
          <w:szCs w:val="24"/>
          <w:lang w:val="pt-PT"/>
        </w:rPr>
        <w:t>O cartograma revela a concentração da cozinha vegetariana nas áreas metropolitanas, onde coincide com a maior densidade populacional, a oferta em termos de produtos turísticos e maior n</w:t>
      </w:r>
      <w:r w:rsidR="00347F67">
        <w:rPr>
          <w:sz w:val="24"/>
          <w:szCs w:val="24"/>
          <w:lang w:val="pt-PT"/>
        </w:rPr>
        <w:t>úmero de unidades hoteleiras</w:t>
      </w:r>
      <w:r>
        <w:rPr>
          <w:sz w:val="24"/>
          <w:szCs w:val="24"/>
          <w:lang w:val="pt-PT"/>
        </w:rPr>
        <w:t>.</w:t>
      </w:r>
    </w:p>
    <w:p w14:paraId="17628560" w14:textId="77777777" w:rsidR="000563D8" w:rsidRDefault="000563D8" w:rsidP="00D249FC">
      <w:pPr>
        <w:tabs>
          <w:tab w:val="left" w:pos="5490"/>
        </w:tabs>
        <w:spacing w:line="360" w:lineRule="auto"/>
        <w:jc w:val="both"/>
        <w:rPr>
          <w:sz w:val="24"/>
          <w:szCs w:val="24"/>
          <w:lang w:val="pt-PT"/>
        </w:rPr>
      </w:pPr>
    </w:p>
    <w:p w14:paraId="39A3798F" w14:textId="77777777" w:rsidR="000563D8" w:rsidRDefault="000563D8" w:rsidP="00D249FC">
      <w:pPr>
        <w:tabs>
          <w:tab w:val="left" w:pos="5490"/>
        </w:tabs>
        <w:spacing w:line="360" w:lineRule="auto"/>
        <w:jc w:val="both"/>
        <w:rPr>
          <w:sz w:val="24"/>
          <w:szCs w:val="24"/>
          <w:lang w:val="pt-PT"/>
        </w:rPr>
      </w:pPr>
    </w:p>
    <w:p w14:paraId="4F7B39F1" w14:textId="48668993" w:rsidR="000563D8" w:rsidRDefault="000563D8" w:rsidP="00D249FC">
      <w:pPr>
        <w:tabs>
          <w:tab w:val="left" w:pos="5490"/>
        </w:tabs>
        <w:spacing w:line="360" w:lineRule="auto"/>
        <w:jc w:val="both"/>
        <w:rPr>
          <w:sz w:val="24"/>
          <w:szCs w:val="24"/>
          <w:lang w:val="pt-PT"/>
        </w:rPr>
      </w:pPr>
      <w:r>
        <w:rPr>
          <w:noProof/>
          <w:sz w:val="24"/>
          <w:szCs w:val="24"/>
          <w:lang w:val="pt-PT" w:eastAsia="pt-PT"/>
        </w:rPr>
        <w:drawing>
          <wp:inline distT="0" distB="0" distL="0" distR="0" wp14:anchorId="20B8A2A6" wp14:editId="0A73E115">
            <wp:extent cx="5486400" cy="30861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taurantes Vegetarianos portugal.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A8E979B" w14:textId="3EA7F42D" w:rsidR="000563D8" w:rsidRPr="00B7580C" w:rsidRDefault="000563D8" w:rsidP="00D249FC">
      <w:pPr>
        <w:tabs>
          <w:tab w:val="left" w:pos="5490"/>
        </w:tabs>
        <w:spacing w:line="360" w:lineRule="auto"/>
        <w:jc w:val="both"/>
        <w:rPr>
          <w:lang w:val="pt-PT"/>
        </w:rPr>
      </w:pPr>
      <w:r w:rsidRPr="00B7580C">
        <w:rPr>
          <w:lang w:val="pt-PT"/>
        </w:rPr>
        <w:t>Figura 5: Mapa com restaurantes vegetarianos em Portugal 2015</w:t>
      </w:r>
    </w:p>
    <w:p w14:paraId="0129CC9F" w14:textId="435E6BD9" w:rsidR="000B5203" w:rsidRPr="00347F67" w:rsidRDefault="000B5203" w:rsidP="00D249FC">
      <w:pPr>
        <w:tabs>
          <w:tab w:val="left" w:pos="5490"/>
        </w:tabs>
        <w:spacing w:line="360" w:lineRule="auto"/>
        <w:jc w:val="both"/>
        <w:rPr>
          <w:sz w:val="24"/>
          <w:szCs w:val="24"/>
          <w:lang w:val="pt-PT"/>
        </w:rPr>
      </w:pPr>
      <w:r w:rsidRPr="00347F67">
        <w:rPr>
          <w:sz w:val="24"/>
          <w:szCs w:val="24"/>
          <w:lang w:val="pt-PT"/>
        </w:rPr>
        <w:t xml:space="preserve">Na figura </w:t>
      </w:r>
      <w:r w:rsidR="00325161">
        <w:rPr>
          <w:sz w:val="24"/>
          <w:szCs w:val="24"/>
          <w:lang w:val="pt-PT"/>
        </w:rPr>
        <w:t>5</w:t>
      </w:r>
      <w:r w:rsidRPr="00347F67">
        <w:rPr>
          <w:sz w:val="24"/>
          <w:szCs w:val="24"/>
          <w:lang w:val="pt-PT"/>
        </w:rPr>
        <w:t xml:space="preserve"> é possível observar como </w:t>
      </w:r>
      <w:r w:rsidR="00325161">
        <w:rPr>
          <w:sz w:val="24"/>
          <w:szCs w:val="24"/>
          <w:lang w:val="pt-PT"/>
        </w:rPr>
        <w:t xml:space="preserve">são fortes as ofertas de restaurantes vegetarianos nas áreas metropolitanas e </w:t>
      </w:r>
      <w:r w:rsidRPr="00347F67">
        <w:rPr>
          <w:sz w:val="24"/>
          <w:szCs w:val="24"/>
          <w:lang w:val="pt-PT"/>
        </w:rPr>
        <w:t>a oferta nas áreas insulares também tem resposta para indivíduos que procuram esta especialidade de cozinha. As regiões que nos aparece a az</w:t>
      </w:r>
      <w:r w:rsidR="00325161">
        <w:rPr>
          <w:sz w:val="24"/>
          <w:szCs w:val="24"/>
          <w:lang w:val="pt-PT"/>
        </w:rPr>
        <w:t>ul no norte do país e no centro</w:t>
      </w:r>
      <w:r w:rsidRPr="00347F67">
        <w:rPr>
          <w:sz w:val="24"/>
          <w:szCs w:val="24"/>
          <w:lang w:val="pt-PT"/>
        </w:rPr>
        <w:t xml:space="preserve"> podemos cruzar a informação da existência de universidades, uma vez que</w:t>
      </w:r>
      <w:r w:rsidR="00325161">
        <w:rPr>
          <w:sz w:val="24"/>
          <w:szCs w:val="24"/>
          <w:lang w:val="pt-PT"/>
        </w:rPr>
        <w:t xml:space="preserve"> a faixa etária que mais seguidora</w:t>
      </w:r>
      <w:r w:rsidRPr="00347F67">
        <w:rPr>
          <w:sz w:val="24"/>
          <w:szCs w:val="24"/>
          <w:lang w:val="pt-PT"/>
        </w:rPr>
        <w:t xml:space="preserve"> </w:t>
      </w:r>
      <w:r w:rsidR="00325161">
        <w:rPr>
          <w:sz w:val="24"/>
          <w:szCs w:val="24"/>
          <w:lang w:val="pt-PT"/>
        </w:rPr>
        <w:t>d</w:t>
      </w:r>
      <w:r w:rsidRPr="00347F67">
        <w:rPr>
          <w:sz w:val="24"/>
          <w:szCs w:val="24"/>
          <w:lang w:val="pt-PT"/>
        </w:rPr>
        <w:t>esta gastronomia é um público universitário. Analisamos a distribuição dos restaurantes vegetarianos e concluímos que a tendência é uma localização de litoral, acompanhando a população residente portuguesa.</w:t>
      </w:r>
    </w:p>
    <w:p w14:paraId="451E6786" w14:textId="77777777" w:rsidR="000B5203" w:rsidRDefault="000B5203" w:rsidP="00D249FC">
      <w:pPr>
        <w:tabs>
          <w:tab w:val="left" w:pos="5490"/>
        </w:tabs>
        <w:spacing w:line="360" w:lineRule="auto"/>
        <w:jc w:val="both"/>
        <w:rPr>
          <w:sz w:val="24"/>
          <w:szCs w:val="24"/>
          <w:lang w:val="pt-PT"/>
        </w:rPr>
      </w:pPr>
    </w:p>
    <w:p w14:paraId="67B167DE" w14:textId="77777777" w:rsidR="000B5203" w:rsidRDefault="000B5203" w:rsidP="00D249FC">
      <w:pPr>
        <w:tabs>
          <w:tab w:val="left" w:pos="5490"/>
        </w:tabs>
        <w:spacing w:line="360" w:lineRule="auto"/>
        <w:jc w:val="both"/>
        <w:rPr>
          <w:sz w:val="24"/>
          <w:szCs w:val="24"/>
          <w:lang w:val="pt-PT"/>
        </w:rPr>
      </w:pPr>
    </w:p>
    <w:p w14:paraId="1BEAA344" w14:textId="77777777" w:rsidR="000B5203" w:rsidRDefault="000B5203" w:rsidP="00D249FC">
      <w:pPr>
        <w:tabs>
          <w:tab w:val="left" w:pos="5490"/>
        </w:tabs>
        <w:spacing w:line="360" w:lineRule="auto"/>
        <w:jc w:val="both"/>
        <w:rPr>
          <w:sz w:val="24"/>
          <w:szCs w:val="24"/>
          <w:lang w:val="pt-PT"/>
        </w:rPr>
      </w:pPr>
    </w:p>
    <w:p w14:paraId="13862599" w14:textId="77777777" w:rsidR="000B5203" w:rsidRDefault="000B5203" w:rsidP="00D249FC">
      <w:pPr>
        <w:tabs>
          <w:tab w:val="left" w:pos="5490"/>
        </w:tabs>
        <w:spacing w:line="360" w:lineRule="auto"/>
        <w:jc w:val="both"/>
        <w:rPr>
          <w:sz w:val="24"/>
          <w:szCs w:val="24"/>
          <w:lang w:val="pt-PT"/>
        </w:rPr>
      </w:pPr>
    </w:p>
    <w:p w14:paraId="00CE3091" w14:textId="77777777" w:rsidR="000B5203" w:rsidRDefault="000B5203" w:rsidP="00D249FC">
      <w:pPr>
        <w:tabs>
          <w:tab w:val="left" w:pos="5490"/>
        </w:tabs>
        <w:spacing w:line="360" w:lineRule="auto"/>
        <w:jc w:val="both"/>
        <w:rPr>
          <w:sz w:val="24"/>
          <w:szCs w:val="24"/>
          <w:lang w:val="pt-PT"/>
        </w:rPr>
      </w:pPr>
    </w:p>
    <w:p w14:paraId="2744D9C1" w14:textId="77777777" w:rsidR="000563D8" w:rsidRDefault="000563D8" w:rsidP="00D249FC">
      <w:pPr>
        <w:tabs>
          <w:tab w:val="left" w:pos="5490"/>
        </w:tabs>
        <w:spacing w:line="360" w:lineRule="auto"/>
        <w:jc w:val="both"/>
        <w:rPr>
          <w:sz w:val="24"/>
          <w:szCs w:val="24"/>
          <w:lang w:val="pt-PT"/>
        </w:rPr>
      </w:pPr>
    </w:p>
    <w:p w14:paraId="30E0F0F1" w14:textId="77777777" w:rsidR="000563D8" w:rsidRPr="00D249FC" w:rsidRDefault="000563D8" w:rsidP="00D249FC">
      <w:pPr>
        <w:tabs>
          <w:tab w:val="left" w:pos="5490"/>
        </w:tabs>
        <w:spacing w:line="360" w:lineRule="auto"/>
        <w:jc w:val="both"/>
        <w:rPr>
          <w:sz w:val="24"/>
          <w:szCs w:val="24"/>
          <w:lang w:val="pt-PT"/>
        </w:rPr>
      </w:pPr>
    </w:p>
    <w:p w14:paraId="0DE9F045" w14:textId="77777777" w:rsidR="00D249FC" w:rsidRDefault="00D249FC" w:rsidP="00D249FC">
      <w:pPr>
        <w:tabs>
          <w:tab w:val="left" w:pos="5490"/>
        </w:tabs>
        <w:spacing w:line="360" w:lineRule="auto"/>
        <w:jc w:val="both"/>
        <w:rPr>
          <w:sz w:val="24"/>
          <w:szCs w:val="24"/>
          <w:lang w:val="pt-PT"/>
        </w:rPr>
      </w:pPr>
      <w:r w:rsidRPr="00D249FC">
        <w:rPr>
          <w:sz w:val="24"/>
          <w:szCs w:val="24"/>
          <w:lang w:val="pt-PT"/>
        </w:rPr>
        <w:t>2-A RESTAURAÇÃO VEGETARIANA EM ESPANHA</w:t>
      </w:r>
    </w:p>
    <w:p w14:paraId="42A2D843" w14:textId="257C9510" w:rsidR="00804A97" w:rsidRDefault="00804A97" w:rsidP="00D249FC">
      <w:pPr>
        <w:tabs>
          <w:tab w:val="left" w:pos="5490"/>
        </w:tabs>
        <w:spacing w:line="360" w:lineRule="auto"/>
        <w:jc w:val="both"/>
        <w:rPr>
          <w:sz w:val="24"/>
          <w:szCs w:val="24"/>
          <w:lang w:val="pt-PT"/>
        </w:rPr>
      </w:pPr>
      <w:r>
        <w:rPr>
          <w:sz w:val="24"/>
          <w:szCs w:val="24"/>
          <w:lang w:val="pt-PT"/>
        </w:rPr>
        <w:t xml:space="preserve">Para analisarmos a mesma especialidade desta cozinha, </w:t>
      </w:r>
      <w:r w:rsidRPr="00804A97">
        <w:rPr>
          <w:sz w:val="24"/>
          <w:szCs w:val="24"/>
          <w:lang w:val="pt-PT"/>
        </w:rPr>
        <w:t>recolhemos a informação da rest</w:t>
      </w:r>
      <w:r>
        <w:rPr>
          <w:sz w:val="24"/>
          <w:szCs w:val="24"/>
          <w:lang w:val="pt-PT"/>
        </w:rPr>
        <w:t>auração vegetariana em Espanha n</w:t>
      </w:r>
      <w:r w:rsidRPr="00804A97">
        <w:rPr>
          <w:sz w:val="24"/>
          <w:szCs w:val="24"/>
          <w:lang w:val="pt-PT"/>
        </w:rPr>
        <w:t>o site (http://www.restaurantesvegetarianos.es/). O</w:t>
      </w:r>
      <w:r>
        <w:rPr>
          <w:sz w:val="24"/>
          <w:szCs w:val="24"/>
          <w:lang w:val="pt-PT"/>
        </w:rPr>
        <w:t>rganizamos os</w:t>
      </w:r>
      <w:r w:rsidRPr="00804A97">
        <w:rPr>
          <w:sz w:val="24"/>
          <w:szCs w:val="24"/>
          <w:lang w:val="pt-PT"/>
        </w:rPr>
        <w:t xml:space="preserve"> restaurantes</w:t>
      </w:r>
      <w:r>
        <w:rPr>
          <w:sz w:val="24"/>
          <w:szCs w:val="24"/>
          <w:lang w:val="pt-PT"/>
        </w:rPr>
        <w:t xml:space="preserve"> em quatro grupos:</w:t>
      </w:r>
      <w:r w:rsidRPr="00804A97">
        <w:rPr>
          <w:sz w:val="24"/>
          <w:szCs w:val="24"/>
          <w:lang w:val="pt-PT"/>
        </w:rPr>
        <w:t xml:space="preserve"> </w:t>
      </w:r>
      <w:r>
        <w:rPr>
          <w:sz w:val="24"/>
          <w:szCs w:val="24"/>
          <w:lang w:val="pt-PT"/>
        </w:rPr>
        <w:t xml:space="preserve">com </w:t>
      </w:r>
      <w:r w:rsidRPr="00804A97">
        <w:rPr>
          <w:sz w:val="24"/>
          <w:szCs w:val="24"/>
          <w:lang w:val="pt-PT"/>
        </w:rPr>
        <w:t xml:space="preserve">as ofertas vegetarianas, </w:t>
      </w:r>
      <w:r>
        <w:rPr>
          <w:sz w:val="24"/>
          <w:szCs w:val="24"/>
          <w:lang w:val="pt-PT"/>
        </w:rPr>
        <w:t>veganas, macrobióticas e</w:t>
      </w:r>
      <w:r w:rsidRPr="00804A97">
        <w:rPr>
          <w:sz w:val="24"/>
          <w:szCs w:val="24"/>
          <w:lang w:val="pt-PT"/>
        </w:rPr>
        <w:t xml:space="preserve"> para celíacos.</w:t>
      </w:r>
    </w:p>
    <w:p w14:paraId="10F9E63D" w14:textId="258F745B" w:rsidR="000B5203" w:rsidRDefault="000B5203" w:rsidP="00D249FC">
      <w:pPr>
        <w:tabs>
          <w:tab w:val="left" w:pos="5490"/>
        </w:tabs>
        <w:spacing w:line="360" w:lineRule="auto"/>
        <w:jc w:val="both"/>
        <w:rPr>
          <w:sz w:val="24"/>
          <w:szCs w:val="24"/>
          <w:lang w:val="pt-PT"/>
        </w:rPr>
      </w:pPr>
      <w:r>
        <w:rPr>
          <w:noProof/>
          <w:sz w:val="24"/>
          <w:szCs w:val="24"/>
          <w:lang w:val="pt-PT" w:eastAsia="pt-PT"/>
        </w:rPr>
        <w:drawing>
          <wp:inline distT="0" distB="0" distL="0" distR="0" wp14:anchorId="0B6F894C" wp14:editId="1BBA6039">
            <wp:extent cx="5486400" cy="30861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 Vegetarianos.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80A333D" w14:textId="6275E4A3" w:rsidR="000B5203" w:rsidRPr="00B7580C" w:rsidRDefault="000B5203" w:rsidP="00D249FC">
      <w:pPr>
        <w:tabs>
          <w:tab w:val="left" w:pos="5490"/>
        </w:tabs>
        <w:spacing w:line="360" w:lineRule="auto"/>
        <w:jc w:val="both"/>
        <w:rPr>
          <w:lang w:val="pt-PT"/>
        </w:rPr>
      </w:pPr>
      <w:r w:rsidRPr="00B7580C">
        <w:rPr>
          <w:lang w:val="pt-PT"/>
        </w:rPr>
        <w:t>Figura 6: Mapa de restauração vegetariana em Espanha</w:t>
      </w:r>
      <w:r w:rsidR="0041041B" w:rsidRPr="00B7580C">
        <w:rPr>
          <w:lang w:val="pt-PT"/>
        </w:rPr>
        <w:t xml:space="preserve"> 2015</w:t>
      </w:r>
    </w:p>
    <w:p w14:paraId="4FADDDE1" w14:textId="75442BFB" w:rsidR="0041041B" w:rsidRDefault="0041041B" w:rsidP="00D249FC">
      <w:pPr>
        <w:tabs>
          <w:tab w:val="left" w:pos="5490"/>
        </w:tabs>
        <w:spacing w:line="360" w:lineRule="auto"/>
        <w:jc w:val="both"/>
        <w:rPr>
          <w:sz w:val="24"/>
          <w:szCs w:val="24"/>
          <w:lang w:val="pt-PT"/>
        </w:rPr>
      </w:pPr>
      <w:r>
        <w:rPr>
          <w:sz w:val="24"/>
          <w:szCs w:val="24"/>
          <w:lang w:val="pt-PT"/>
        </w:rPr>
        <w:t xml:space="preserve">A figura 6 exemplifica como as regiões de maior densidade de restauração vegetariana podem ser observadas em Barcelona, Madrid e Valencia. </w:t>
      </w:r>
      <w:r w:rsidR="00AC0EC9">
        <w:rPr>
          <w:sz w:val="24"/>
          <w:szCs w:val="24"/>
          <w:lang w:val="pt-PT"/>
        </w:rPr>
        <w:t>Em La Coruña</w:t>
      </w:r>
      <w:r>
        <w:rPr>
          <w:sz w:val="24"/>
          <w:szCs w:val="24"/>
          <w:lang w:val="pt-PT"/>
        </w:rPr>
        <w:t>, Cádiz e Málaga também apresenta</w:t>
      </w:r>
      <w:r w:rsidR="00AC0EC9">
        <w:rPr>
          <w:sz w:val="24"/>
          <w:szCs w:val="24"/>
          <w:lang w:val="pt-PT"/>
        </w:rPr>
        <w:t>m</w:t>
      </w:r>
      <w:r>
        <w:rPr>
          <w:sz w:val="24"/>
          <w:szCs w:val="24"/>
          <w:lang w:val="pt-PT"/>
        </w:rPr>
        <w:t xml:space="preserve"> números significativos desta especialidade gastronómica. As ilhas também dão uma resposta positiva aos indivíduos que procuram este mercado gastronómico. No entanto não encontramos dados de existência de restauração vegetariana em Jaen, Badajoz, Palencia, Guadalajara e Cuenca.</w:t>
      </w:r>
    </w:p>
    <w:p w14:paraId="284EA5D3" w14:textId="113017EC" w:rsidR="0041041B" w:rsidRDefault="0041041B" w:rsidP="00D249FC">
      <w:pPr>
        <w:tabs>
          <w:tab w:val="left" w:pos="5490"/>
        </w:tabs>
        <w:spacing w:line="360" w:lineRule="auto"/>
        <w:jc w:val="both"/>
        <w:rPr>
          <w:sz w:val="24"/>
          <w:szCs w:val="24"/>
          <w:lang w:val="pt-PT"/>
        </w:rPr>
      </w:pPr>
      <w:r>
        <w:rPr>
          <w:sz w:val="24"/>
          <w:szCs w:val="24"/>
          <w:lang w:val="pt-PT"/>
        </w:rPr>
        <w:t>Na figura 7</w:t>
      </w:r>
      <w:r w:rsidR="00AC0EC9">
        <w:rPr>
          <w:sz w:val="24"/>
          <w:szCs w:val="24"/>
          <w:lang w:val="pt-PT"/>
        </w:rPr>
        <w:t xml:space="preserve"> encontramos uma forte oferta para Barcelona, Madrid e Valencia, seg</w:t>
      </w:r>
      <w:r w:rsidR="00804A97">
        <w:rPr>
          <w:sz w:val="24"/>
          <w:szCs w:val="24"/>
          <w:lang w:val="pt-PT"/>
        </w:rPr>
        <w:t>uindo- se Alicante e La Coruña como resposta para clientes veganos.</w:t>
      </w:r>
    </w:p>
    <w:p w14:paraId="34C9F7A8" w14:textId="1FB4FBD8" w:rsidR="000B5203" w:rsidRDefault="000B5203" w:rsidP="00D249FC">
      <w:pPr>
        <w:tabs>
          <w:tab w:val="left" w:pos="5490"/>
        </w:tabs>
        <w:spacing w:line="360" w:lineRule="auto"/>
        <w:jc w:val="both"/>
        <w:rPr>
          <w:sz w:val="24"/>
          <w:szCs w:val="24"/>
          <w:lang w:val="pt-PT"/>
        </w:rPr>
      </w:pPr>
      <w:r>
        <w:rPr>
          <w:noProof/>
          <w:sz w:val="24"/>
          <w:szCs w:val="24"/>
          <w:lang w:val="pt-PT" w:eastAsia="pt-PT"/>
        </w:rPr>
        <w:lastRenderedPageBreak/>
        <w:drawing>
          <wp:inline distT="0" distB="0" distL="0" distR="0" wp14:anchorId="7D2E3F71" wp14:editId="08570C17">
            <wp:extent cx="5486400" cy="30861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taurantes veganos.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E77928B" w14:textId="5FD127A4" w:rsidR="000B5203" w:rsidRPr="00B7580C" w:rsidRDefault="000B5203" w:rsidP="00D249FC">
      <w:pPr>
        <w:tabs>
          <w:tab w:val="left" w:pos="5490"/>
        </w:tabs>
        <w:spacing w:line="360" w:lineRule="auto"/>
        <w:jc w:val="both"/>
        <w:rPr>
          <w:lang w:val="pt-PT"/>
        </w:rPr>
      </w:pPr>
      <w:r w:rsidRPr="00B7580C">
        <w:rPr>
          <w:lang w:val="pt-PT"/>
        </w:rPr>
        <w:t xml:space="preserve">Figura 7: Mapa de restauração com oferta </w:t>
      </w:r>
      <w:r w:rsidR="0041041B" w:rsidRPr="00B7580C">
        <w:rPr>
          <w:lang w:val="pt-PT"/>
        </w:rPr>
        <w:t>vegan</w:t>
      </w:r>
      <w:r w:rsidRPr="00B7580C">
        <w:rPr>
          <w:lang w:val="pt-PT"/>
        </w:rPr>
        <w:t xml:space="preserve"> em Espanha</w:t>
      </w:r>
      <w:r w:rsidR="0041041B" w:rsidRPr="00B7580C">
        <w:rPr>
          <w:lang w:val="pt-PT"/>
        </w:rPr>
        <w:t xml:space="preserve"> 2015</w:t>
      </w:r>
    </w:p>
    <w:p w14:paraId="4F37EB47" w14:textId="5BDB906A" w:rsidR="00AC0EC9" w:rsidRDefault="00AC0EC9" w:rsidP="00D249FC">
      <w:pPr>
        <w:tabs>
          <w:tab w:val="left" w:pos="5490"/>
        </w:tabs>
        <w:spacing w:line="360" w:lineRule="auto"/>
        <w:jc w:val="both"/>
        <w:rPr>
          <w:sz w:val="24"/>
          <w:szCs w:val="24"/>
          <w:lang w:val="pt-PT"/>
        </w:rPr>
      </w:pPr>
      <w:r>
        <w:rPr>
          <w:sz w:val="24"/>
          <w:szCs w:val="24"/>
          <w:lang w:val="pt-PT"/>
        </w:rPr>
        <w:t>A distribuição de restaurantes veganos em Espanha também se fazem sentir com maior densidade nas áreas do litoral com exceção para Madrid que sendo a capital do país tem uma maior oferta de multiculturalidade e produtos turísticos.</w:t>
      </w:r>
    </w:p>
    <w:p w14:paraId="192AA0CA" w14:textId="783C7E8B" w:rsidR="000B5203" w:rsidRDefault="000B5203" w:rsidP="00D249FC">
      <w:pPr>
        <w:tabs>
          <w:tab w:val="left" w:pos="5490"/>
        </w:tabs>
        <w:spacing w:line="360" w:lineRule="auto"/>
        <w:jc w:val="both"/>
        <w:rPr>
          <w:sz w:val="24"/>
          <w:szCs w:val="24"/>
          <w:lang w:val="pt-PT"/>
        </w:rPr>
      </w:pPr>
      <w:r>
        <w:rPr>
          <w:noProof/>
          <w:sz w:val="24"/>
          <w:szCs w:val="24"/>
          <w:lang w:val="pt-PT" w:eastAsia="pt-PT"/>
        </w:rPr>
        <w:drawing>
          <wp:inline distT="0" distB="0" distL="0" distR="0" wp14:anchorId="43CF95FA" wp14:editId="6FD85C52">
            <wp:extent cx="5486400" cy="30861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taurantes Macrobioticos.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A5A9F96" w14:textId="75EAA407" w:rsidR="000B5203" w:rsidRPr="00B7580C" w:rsidRDefault="000B5203" w:rsidP="00D249FC">
      <w:pPr>
        <w:tabs>
          <w:tab w:val="left" w:pos="5490"/>
        </w:tabs>
        <w:spacing w:line="360" w:lineRule="auto"/>
        <w:jc w:val="both"/>
        <w:rPr>
          <w:lang w:val="pt-PT"/>
        </w:rPr>
      </w:pPr>
      <w:r w:rsidRPr="00B7580C">
        <w:rPr>
          <w:lang w:val="pt-PT"/>
        </w:rPr>
        <w:t>Figura 8: Mapa de res</w:t>
      </w:r>
      <w:r w:rsidR="0041041B" w:rsidRPr="00B7580C">
        <w:rPr>
          <w:lang w:val="pt-PT"/>
        </w:rPr>
        <w:t>tau</w:t>
      </w:r>
      <w:r w:rsidRPr="00B7580C">
        <w:rPr>
          <w:lang w:val="pt-PT"/>
        </w:rPr>
        <w:t>r</w:t>
      </w:r>
      <w:r w:rsidR="0041041B" w:rsidRPr="00B7580C">
        <w:rPr>
          <w:lang w:val="pt-PT"/>
        </w:rPr>
        <w:t>a</w:t>
      </w:r>
      <w:r w:rsidRPr="00B7580C">
        <w:rPr>
          <w:lang w:val="pt-PT"/>
        </w:rPr>
        <w:t>ção macrobiótica em Espanha</w:t>
      </w:r>
      <w:r w:rsidR="0041041B" w:rsidRPr="00B7580C">
        <w:rPr>
          <w:lang w:val="pt-PT"/>
        </w:rPr>
        <w:t xml:space="preserve"> 2015</w:t>
      </w:r>
    </w:p>
    <w:p w14:paraId="1140163E" w14:textId="059DA65A" w:rsidR="00AC0EC9" w:rsidRDefault="008232C9" w:rsidP="00D249FC">
      <w:pPr>
        <w:tabs>
          <w:tab w:val="left" w:pos="5490"/>
        </w:tabs>
        <w:spacing w:line="360" w:lineRule="auto"/>
        <w:jc w:val="both"/>
        <w:rPr>
          <w:sz w:val="24"/>
          <w:szCs w:val="24"/>
          <w:lang w:val="pt-PT"/>
        </w:rPr>
      </w:pPr>
      <w:r>
        <w:rPr>
          <w:sz w:val="24"/>
          <w:szCs w:val="24"/>
          <w:lang w:val="pt-PT"/>
        </w:rPr>
        <w:lastRenderedPageBreak/>
        <w:t>Segundo a</w:t>
      </w:r>
      <w:r w:rsidR="00AC0EC9">
        <w:rPr>
          <w:sz w:val="24"/>
          <w:szCs w:val="24"/>
          <w:lang w:val="pt-PT"/>
        </w:rPr>
        <w:t xml:space="preserve"> f</w:t>
      </w:r>
      <w:r>
        <w:rPr>
          <w:sz w:val="24"/>
          <w:szCs w:val="24"/>
          <w:lang w:val="pt-PT"/>
        </w:rPr>
        <w:t>onte a que tivemos acesso só são identificados</w:t>
      </w:r>
      <w:r w:rsidR="00AC0EC9">
        <w:rPr>
          <w:sz w:val="24"/>
          <w:szCs w:val="24"/>
          <w:lang w:val="pt-PT"/>
        </w:rPr>
        <w:t xml:space="preserve"> </w:t>
      </w:r>
      <w:r>
        <w:rPr>
          <w:sz w:val="24"/>
          <w:szCs w:val="24"/>
          <w:lang w:val="pt-PT"/>
        </w:rPr>
        <w:t>três restaurantes macrobióticos, representados na figura 8.</w:t>
      </w:r>
    </w:p>
    <w:p w14:paraId="20042790" w14:textId="18B8C571" w:rsidR="00AC0EC9" w:rsidRDefault="00AC0EC9" w:rsidP="00D249FC">
      <w:pPr>
        <w:tabs>
          <w:tab w:val="left" w:pos="5490"/>
        </w:tabs>
        <w:spacing w:line="360" w:lineRule="auto"/>
        <w:jc w:val="both"/>
        <w:rPr>
          <w:sz w:val="24"/>
          <w:szCs w:val="24"/>
          <w:lang w:val="pt-PT"/>
        </w:rPr>
      </w:pPr>
      <w:r>
        <w:rPr>
          <w:sz w:val="24"/>
          <w:szCs w:val="24"/>
          <w:lang w:val="pt-PT"/>
        </w:rPr>
        <w:t>Na figura 9 podemos analisar como a problemática dos indivíduos sensíveis a</w:t>
      </w:r>
      <w:r w:rsidR="008232C9">
        <w:rPr>
          <w:sz w:val="24"/>
          <w:szCs w:val="24"/>
          <w:lang w:val="pt-PT"/>
        </w:rPr>
        <w:t>o</w:t>
      </w:r>
      <w:r>
        <w:rPr>
          <w:sz w:val="24"/>
          <w:szCs w:val="24"/>
          <w:lang w:val="pt-PT"/>
        </w:rPr>
        <w:t xml:space="preserve"> glúten são bem caraterizados e os dados revelam como Barcelona apresenta uma resposta </w:t>
      </w:r>
      <w:r w:rsidR="00B7580C">
        <w:rPr>
          <w:sz w:val="24"/>
          <w:szCs w:val="24"/>
          <w:lang w:val="pt-PT"/>
        </w:rPr>
        <w:t>diferenciadora</w:t>
      </w:r>
      <w:r>
        <w:rPr>
          <w:sz w:val="24"/>
          <w:szCs w:val="24"/>
          <w:lang w:val="pt-PT"/>
        </w:rPr>
        <w:t xml:space="preserve"> em relação ao resto do </w:t>
      </w:r>
      <w:r w:rsidR="00B7580C">
        <w:rPr>
          <w:sz w:val="24"/>
          <w:szCs w:val="24"/>
          <w:lang w:val="pt-PT"/>
        </w:rPr>
        <w:t>paí</w:t>
      </w:r>
      <w:r>
        <w:rPr>
          <w:sz w:val="24"/>
          <w:szCs w:val="24"/>
          <w:lang w:val="pt-PT"/>
        </w:rPr>
        <w:t xml:space="preserve">s, mesmo da sua capital Madrid. Valencia e </w:t>
      </w:r>
      <w:r w:rsidR="008232C9">
        <w:rPr>
          <w:sz w:val="24"/>
          <w:szCs w:val="24"/>
          <w:lang w:val="pt-PT"/>
        </w:rPr>
        <w:t>Málaga continuam t</w:t>
      </w:r>
      <w:r w:rsidR="00B7580C">
        <w:rPr>
          <w:sz w:val="24"/>
          <w:szCs w:val="24"/>
          <w:lang w:val="pt-PT"/>
        </w:rPr>
        <w:t xml:space="preserve">er um papel de destaque na oferta </w:t>
      </w:r>
      <w:r w:rsidR="008232C9">
        <w:rPr>
          <w:sz w:val="24"/>
          <w:szCs w:val="24"/>
          <w:lang w:val="pt-PT"/>
        </w:rPr>
        <w:t>do vegetarianismo com</w:t>
      </w:r>
      <w:r w:rsidR="00B7580C">
        <w:rPr>
          <w:sz w:val="24"/>
          <w:szCs w:val="24"/>
          <w:lang w:val="pt-PT"/>
        </w:rPr>
        <w:t xml:space="preserve"> alimentação adequada para celíacos.</w:t>
      </w:r>
      <w:r>
        <w:rPr>
          <w:sz w:val="24"/>
          <w:szCs w:val="24"/>
          <w:lang w:val="pt-PT"/>
        </w:rPr>
        <w:t xml:space="preserve"> </w:t>
      </w:r>
    </w:p>
    <w:p w14:paraId="0C5B276D" w14:textId="77777777" w:rsidR="00AC0EC9" w:rsidRDefault="00AC0EC9" w:rsidP="00D249FC">
      <w:pPr>
        <w:tabs>
          <w:tab w:val="left" w:pos="5490"/>
        </w:tabs>
        <w:spacing w:line="360" w:lineRule="auto"/>
        <w:jc w:val="both"/>
        <w:rPr>
          <w:sz w:val="24"/>
          <w:szCs w:val="24"/>
          <w:lang w:val="pt-PT"/>
        </w:rPr>
      </w:pPr>
    </w:p>
    <w:p w14:paraId="105E4A75" w14:textId="77777777" w:rsidR="00AC0EC9" w:rsidRDefault="00AC0EC9" w:rsidP="00D249FC">
      <w:pPr>
        <w:tabs>
          <w:tab w:val="left" w:pos="5490"/>
        </w:tabs>
        <w:spacing w:line="360" w:lineRule="auto"/>
        <w:jc w:val="both"/>
        <w:rPr>
          <w:sz w:val="24"/>
          <w:szCs w:val="24"/>
          <w:lang w:val="pt-PT"/>
        </w:rPr>
      </w:pPr>
    </w:p>
    <w:p w14:paraId="668C6132" w14:textId="01D6C52E" w:rsidR="000B5203" w:rsidRDefault="000B5203" w:rsidP="00D249FC">
      <w:pPr>
        <w:tabs>
          <w:tab w:val="left" w:pos="5490"/>
        </w:tabs>
        <w:spacing w:line="360" w:lineRule="auto"/>
        <w:jc w:val="both"/>
        <w:rPr>
          <w:sz w:val="24"/>
          <w:szCs w:val="24"/>
          <w:lang w:val="pt-PT"/>
        </w:rPr>
      </w:pPr>
      <w:r>
        <w:rPr>
          <w:noProof/>
          <w:sz w:val="24"/>
          <w:szCs w:val="24"/>
          <w:lang w:val="pt-PT" w:eastAsia="pt-PT"/>
        </w:rPr>
        <w:drawing>
          <wp:inline distT="0" distB="0" distL="0" distR="0" wp14:anchorId="275725D1" wp14:editId="54A6E8B6">
            <wp:extent cx="5486400" cy="30861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taurantes celiacos.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23A5FB7" w14:textId="6372ADD7" w:rsidR="000B5203" w:rsidRPr="00B7580C" w:rsidRDefault="000B5203" w:rsidP="00D249FC">
      <w:pPr>
        <w:tabs>
          <w:tab w:val="left" w:pos="5490"/>
        </w:tabs>
        <w:spacing w:line="360" w:lineRule="auto"/>
        <w:jc w:val="both"/>
        <w:rPr>
          <w:lang w:val="pt-PT"/>
        </w:rPr>
      </w:pPr>
      <w:r w:rsidRPr="00B7580C">
        <w:rPr>
          <w:lang w:val="pt-PT"/>
        </w:rPr>
        <w:t>Figura 9:</w:t>
      </w:r>
      <w:r w:rsidR="0041041B" w:rsidRPr="00B7580C">
        <w:rPr>
          <w:lang w:val="pt-PT"/>
        </w:rPr>
        <w:t xml:space="preserve"> Mapa de restauração vegetariana com oferta para celíacos em Espanha 2015</w:t>
      </w:r>
    </w:p>
    <w:p w14:paraId="16BB4206" w14:textId="75527B93" w:rsidR="00B7580C" w:rsidRDefault="008232C9" w:rsidP="00D249FC">
      <w:pPr>
        <w:tabs>
          <w:tab w:val="left" w:pos="5490"/>
        </w:tabs>
        <w:spacing w:line="360" w:lineRule="auto"/>
        <w:jc w:val="both"/>
        <w:rPr>
          <w:sz w:val="24"/>
          <w:szCs w:val="24"/>
          <w:lang w:val="pt-PT"/>
        </w:rPr>
      </w:pPr>
      <w:r>
        <w:rPr>
          <w:sz w:val="24"/>
          <w:szCs w:val="24"/>
          <w:lang w:val="pt-PT"/>
        </w:rPr>
        <w:t>Podemos analisar como as ilhas dão uma resposta positiva para estas questões de sensibilidade a alimentos com glúten.</w:t>
      </w:r>
    </w:p>
    <w:p w14:paraId="785BA392" w14:textId="77777777" w:rsidR="008232C9" w:rsidRDefault="008232C9" w:rsidP="00D249FC">
      <w:pPr>
        <w:tabs>
          <w:tab w:val="left" w:pos="5490"/>
        </w:tabs>
        <w:spacing w:line="360" w:lineRule="auto"/>
        <w:jc w:val="both"/>
        <w:rPr>
          <w:sz w:val="24"/>
          <w:szCs w:val="24"/>
          <w:lang w:val="pt-PT"/>
        </w:rPr>
      </w:pPr>
    </w:p>
    <w:p w14:paraId="6E9F0AE7" w14:textId="77777777" w:rsidR="008232C9" w:rsidRDefault="008232C9" w:rsidP="00D249FC">
      <w:pPr>
        <w:tabs>
          <w:tab w:val="left" w:pos="5490"/>
        </w:tabs>
        <w:spacing w:line="360" w:lineRule="auto"/>
        <w:jc w:val="both"/>
        <w:rPr>
          <w:sz w:val="24"/>
          <w:szCs w:val="24"/>
          <w:lang w:val="pt-PT"/>
        </w:rPr>
      </w:pPr>
    </w:p>
    <w:p w14:paraId="66722B4A" w14:textId="77777777" w:rsidR="008232C9" w:rsidRDefault="008232C9" w:rsidP="00D249FC">
      <w:pPr>
        <w:tabs>
          <w:tab w:val="left" w:pos="5490"/>
        </w:tabs>
        <w:spacing w:line="360" w:lineRule="auto"/>
        <w:jc w:val="both"/>
        <w:rPr>
          <w:sz w:val="24"/>
          <w:szCs w:val="24"/>
          <w:lang w:val="pt-PT"/>
        </w:rPr>
      </w:pPr>
    </w:p>
    <w:p w14:paraId="17EF23A3" w14:textId="77777777" w:rsidR="00B7580C" w:rsidRDefault="00B7580C" w:rsidP="00B7580C">
      <w:pPr>
        <w:tabs>
          <w:tab w:val="left" w:pos="5490"/>
        </w:tabs>
        <w:spacing w:line="360" w:lineRule="auto"/>
        <w:jc w:val="both"/>
        <w:rPr>
          <w:sz w:val="24"/>
          <w:szCs w:val="24"/>
          <w:lang w:val="pt-PT"/>
        </w:rPr>
      </w:pPr>
      <w:r w:rsidRPr="00D249FC">
        <w:rPr>
          <w:sz w:val="24"/>
          <w:szCs w:val="24"/>
          <w:lang w:val="pt-PT"/>
        </w:rPr>
        <w:lastRenderedPageBreak/>
        <w:t>A ROTA DA GASTRONOM</w:t>
      </w:r>
      <w:r>
        <w:rPr>
          <w:sz w:val="24"/>
          <w:szCs w:val="24"/>
          <w:lang w:val="pt-PT"/>
        </w:rPr>
        <w:t>IA VEGETARIANA NO SUL DA EUROPA</w:t>
      </w:r>
    </w:p>
    <w:p w14:paraId="30D7FAC9" w14:textId="250D133E" w:rsidR="00B52488" w:rsidRPr="00AF47E6" w:rsidRDefault="00B7580C" w:rsidP="00AF47E6">
      <w:pPr>
        <w:tabs>
          <w:tab w:val="left" w:pos="5490"/>
        </w:tabs>
        <w:spacing w:line="360" w:lineRule="auto"/>
        <w:jc w:val="both"/>
        <w:rPr>
          <w:sz w:val="24"/>
          <w:szCs w:val="24"/>
          <w:lang w:val="pt-PT"/>
        </w:rPr>
      </w:pPr>
      <w:r>
        <w:rPr>
          <w:sz w:val="24"/>
          <w:szCs w:val="24"/>
          <w:lang w:val="pt-PT"/>
        </w:rPr>
        <w:t>Consideramos a que a criação de uma rede</w:t>
      </w:r>
      <w:r w:rsidR="008232C9">
        <w:rPr>
          <w:sz w:val="24"/>
          <w:szCs w:val="24"/>
          <w:lang w:val="pt-PT"/>
        </w:rPr>
        <w:t xml:space="preserve"> de restaurantes vegetarianos t</w:t>
      </w:r>
      <w:r>
        <w:rPr>
          <w:sz w:val="24"/>
          <w:szCs w:val="24"/>
          <w:lang w:val="pt-PT"/>
        </w:rPr>
        <w:t xml:space="preserve">eria uma mais-valia para os territórios poderem ser bons anfitriões em receber o turista com estes princípios ou os que gostariam de passar por uma vivência de experimentar este tipo de comida.“...um turista que possui destino histórico-cultural opta por acrescentar outras opções de cunho gastronómico e que ofereça alguns roteiros de cunho tours gastronómicos como atrativo complementar aos bens históricos na qual vai visitar (FAGLIARI,2005,P.8) citado por NERY (2008). É na cidade que se concentram os serviços e muitas ofertas culturais, como museus, lojas, festas, formações, restaurantes e são elas que promovem a diversidade </w:t>
      </w:r>
      <w:r w:rsidR="008232C9">
        <w:rPr>
          <w:sz w:val="24"/>
          <w:szCs w:val="24"/>
          <w:lang w:val="pt-PT"/>
        </w:rPr>
        <w:t>gastronómica e a valorizam tornan</w:t>
      </w:r>
      <w:r>
        <w:rPr>
          <w:sz w:val="24"/>
          <w:szCs w:val="24"/>
          <w:lang w:val="pt-PT"/>
        </w:rPr>
        <w:t>do numa fonte de receita e criando postos de trabalho. Para o turista a experiencia gastronómica poderá ter mais relevância comparativamente com um recuerdo, tornando-se a restauração um negócio competitivo e com agregação de valores. A gastronomia passa a ser um agente divulgador da região, mas o turismo também poderá ser a forma de difusão da gastronomia.</w:t>
      </w:r>
    </w:p>
    <w:p w14:paraId="68BCBD4B" w14:textId="70B868E7" w:rsidR="00B52488" w:rsidRDefault="00AF47E6" w:rsidP="00342123">
      <w:pPr>
        <w:pStyle w:val="Ttulo"/>
        <w:pBdr>
          <w:bottom w:val="single" w:sz="8" w:space="1" w:color="D34817" w:themeColor="accent1"/>
        </w:pBdr>
        <w:rPr>
          <w:sz w:val="28"/>
          <w:szCs w:val="28"/>
          <w:lang w:val="pt-PT"/>
        </w:rPr>
      </w:pPr>
      <w:r>
        <w:rPr>
          <w:sz w:val="28"/>
          <w:szCs w:val="28"/>
          <w:lang w:val="pt-PT"/>
        </w:rPr>
        <w:t>Considerações</w:t>
      </w:r>
    </w:p>
    <w:p w14:paraId="276EB713" w14:textId="77777777" w:rsidR="00AF47E6" w:rsidRPr="00AF47E6" w:rsidRDefault="00AF47E6" w:rsidP="00AF47E6">
      <w:pPr>
        <w:rPr>
          <w:lang w:val="pt-PT"/>
        </w:rPr>
      </w:pPr>
    </w:p>
    <w:p w14:paraId="43E07E02" w14:textId="19A60E27" w:rsidR="0049143B" w:rsidRDefault="00637F5B" w:rsidP="006A2C5B">
      <w:pPr>
        <w:spacing w:line="360" w:lineRule="auto"/>
        <w:jc w:val="both"/>
        <w:rPr>
          <w:sz w:val="24"/>
          <w:szCs w:val="24"/>
          <w:lang w:val="pt-PT"/>
        </w:rPr>
      </w:pPr>
      <w:r w:rsidRPr="00637F5B">
        <w:rPr>
          <w:sz w:val="24"/>
          <w:szCs w:val="24"/>
          <w:lang w:val="pt-PT"/>
        </w:rPr>
        <w:t>O tema cultural</w:t>
      </w:r>
      <w:r>
        <w:rPr>
          <w:sz w:val="24"/>
          <w:szCs w:val="24"/>
          <w:lang w:val="pt-PT"/>
        </w:rPr>
        <w:t xml:space="preserve"> tem vindo a crescer e a ser valorizado em diversas áreas do saber, caso é que um dos seus segmentos é a gastronomia património imaterial, protagonista de identidade singular que caracteriza espaços e épocas. A globalização têm sido </w:t>
      </w:r>
      <w:r w:rsidR="006A2C5B">
        <w:rPr>
          <w:sz w:val="24"/>
          <w:szCs w:val="24"/>
          <w:lang w:val="pt-PT"/>
        </w:rPr>
        <w:t>veículo</w:t>
      </w:r>
      <w:r>
        <w:rPr>
          <w:sz w:val="24"/>
          <w:szCs w:val="24"/>
          <w:lang w:val="pt-PT"/>
        </w:rPr>
        <w:t xml:space="preserve"> de oportunidade em </w:t>
      </w:r>
      <w:r w:rsidR="006A2C5B">
        <w:rPr>
          <w:sz w:val="24"/>
          <w:szCs w:val="24"/>
          <w:lang w:val="pt-PT"/>
        </w:rPr>
        <w:t>alimentos</w:t>
      </w:r>
      <w:r>
        <w:rPr>
          <w:sz w:val="24"/>
          <w:szCs w:val="24"/>
          <w:lang w:val="pt-PT"/>
        </w:rPr>
        <w:t xml:space="preserve"> </w:t>
      </w:r>
      <w:r w:rsidR="006A2C5B">
        <w:rPr>
          <w:sz w:val="24"/>
          <w:szCs w:val="24"/>
          <w:lang w:val="pt-PT"/>
        </w:rPr>
        <w:t>acessíveis</w:t>
      </w:r>
      <w:r>
        <w:rPr>
          <w:sz w:val="24"/>
          <w:szCs w:val="24"/>
          <w:lang w:val="pt-PT"/>
        </w:rPr>
        <w:t xml:space="preserve"> em lugares distantes, diversificando culturas </w:t>
      </w:r>
      <w:r w:rsidR="006A2C5B">
        <w:rPr>
          <w:sz w:val="24"/>
          <w:szCs w:val="24"/>
          <w:lang w:val="pt-PT"/>
        </w:rPr>
        <w:t>autóctones</w:t>
      </w:r>
      <w:r>
        <w:rPr>
          <w:sz w:val="24"/>
          <w:szCs w:val="24"/>
          <w:lang w:val="pt-PT"/>
        </w:rPr>
        <w:t xml:space="preserve">. Este património imaterial que se transmite de geração em geração ou de contacto com outras sociedades é permitido </w:t>
      </w:r>
      <w:r w:rsidR="006A2C5B">
        <w:rPr>
          <w:sz w:val="24"/>
          <w:szCs w:val="24"/>
          <w:lang w:val="pt-PT"/>
        </w:rPr>
        <w:t>atualmente</w:t>
      </w:r>
      <w:r>
        <w:rPr>
          <w:sz w:val="24"/>
          <w:szCs w:val="24"/>
          <w:lang w:val="pt-PT"/>
        </w:rPr>
        <w:t xml:space="preserve"> outra aprendizagem </w:t>
      </w:r>
      <w:r w:rsidR="006A2C5B">
        <w:rPr>
          <w:sz w:val="24"/>
          <w:szCs w:val="24"/>
          <w:lang w:val="pt-PT"/>
        </w:rPr>
        <w:t>através</w:t>
      </w:r>
      <w:r>
        <w:rPr>
          <w:sz w:val="24"/>
          <w:szCs w:val="24"/>
          <w:lang w:val="pt-PT"/>
        </w:rPr>
        <w:t xml:space="preserve"> do mundo digital.</w:t>
      </w:r>
    </w:p>
    <w:p w14:paraId="6956C0BE" w14:textId="1305057A" w:rsidR="00637F5B" w:rsidRDefault="00637F5B" w:rsidP="006A2C5B">
      <w:pPr>
        <w:spacing w:line="360" w:lineRule="auto"/>
        <w:jc w:val="both"/>
        <w:rPr>
          <w:sz w:val="24"/>
          <w:szCs w:val="24"/>
          <w:lang w:val="pt-PT"/>
        </w:rPr>
      </w:pPr>
      <w:r>
        <w:rPr>
          <w:sz w:val="24"/>
          <w:szCs w:val="24"/>
          <w:lang w:val="pt-PT"/>
        </w:rPr>
        <w:t xml:space="preserve">A complexidade da alimentação tem levado a uma diferenciação nos diferentes tipos, fazendo parte dela o vegetarianismo. As motivações dos indivíduos apresentam razões de ordem ética, ambiental, económica, de saúde ou religiosa. Estes modos de pensamento têm levado a consumo variados. O vegetarianismo ainda pode ser </w:t>
      </w:r>
      <w:r>
        <w:rPr>
          <w:sz w:val="24"/>
          <w:szCs w:val="24"/>
          <w:lang w:val="pt-PT"/>
        </w:rPr>
        <w:lastRenderedPageBreak/>
        <w:t>segmentado em ovolactovegetariano, lactovegetariano, vegano, macrobiótico ou isento de glúten, caso de produtos para celíacos.</w:t>
      </w:r>
    </w:p>
    <w:p w14:paraId="42AFD749" w14:textId="62AD80E9" w:rsidR="00637F5B" w:rsidRDefault="00441A54" w:rsidP="006A2C5B">
      <w:pPr>
        <w:spacing w:line="360" w:lineRule="auto"/>
        <w:jc w:val="both"/>
        <w:rPr>
          <w:sz w:val="24"/>
          <w:szCs w:val="24"/>
          <w:lang w:val="pt-PT"/>
        </w:rPr>
      </w:pPr>
      <w:r>
        <w:rPr>
          <w:sz w:val="24"/>
          <w:szCs w:val="24"/>
          <w:lang w:val="pt-PT"/>
        </w:rPr>
        <w:t xml:space="preserve">O impacto das </w:t>
      </w:r>
      <w:r w:rsidR="006A2C5B">
        <w:rPr>
          <w:sz w:val="24"/>
          <w:szCs w:val="24"/>
          <w:lang w:val="pt-PT"/>
        </w:rPr>
        <w:t>influências</w:t>
      </w:r>
      <w:r>
        <w:rPr>
          <w:sz w:val="24"/>
          <w:szCs w:val="24"/>
          <w:lang w:val="pt-PT"/>
        </w:rPr>
        <w:t xml:space="preserve"> da gastronomia vegetariana tem levado a diversos atores económicos, académicos e religiosos. Caso é da fundadora da Igreja Adventista do </w:t>
      </w:r>
      <w:r w:rsidR="006A2C5B">
        <w:rPr>
          <w:sz w:val="24"/>
          <w:szCs w:val="24"/>
          <w:lang w:val="pt-PT"/>
        </w:rPr>
        <w:t>Sétimo</w:t>
      </w:r>
      <w:r>
        <w:rPr>
          <w:sz w:val="24"/>
          <w:szCs w:val="24"/>
          <w:lang w:val="pt-PT"/>
        </w:rPr>
        <w:t xml:space="preserve"> Dia, Ellen White, que sensibiliza em 1863 para a crueldade da morte dos animais e faz a promoção de um melhor estilo de vida e consequentemente uma melhor relação espiritual. Esta ideologia teve como fruto a industria alimentar a dar resposta e surgem marcas associadas à saúde como a Kellog´s , a Witabix, Superbom ou a Granovita. </w:t>
      </w:r>
      <w:r w:rsidR="006A2C5B">
        <w:rPr>
          <w:sz w:val="24"/>
          <w:szCs w:val="24"/>
          <w:lang w:val="pt-PT"/>
        </w:rPr>
        <w:t>Também</w:t>
      </w:r>
      <w:r>
        <w:rPr>
          <w:sz w:val="24"/>
          <w:szCs w:val="24"/>
          <w:lang w:val="pt-PT"/>
        </w:rPr>
        <w:t xml:space="preserve"> o sector da restauração acompanha esta tendência de mercado. </w:t>
      </w:r>
    </w:p>
    <w:p w14:paraId="43E7EFEB" w14:textId="50DC8358" w:rsidR="00441A54" w:rsidRDefault="00441A54" w:rsidP="006A2C5B">
      <w:pPr>
        <w:spacing w:line="360" w:lineRule="auto"/>
        <w:jc w:val="both"/>
        <w:rPr>
          <w:sz w:val="24"/>
          <w:szCs w:val="24"/>
          <w:lang w:val="pt-PT"/>
        </w:rPr>
      </w:pPr>
      <w:r>
        <w:rPr>
          <w:sz w:val="24"/>
          <w:szCs w:val="24"/>
          <w:lang w:val="pt-PT"/>
        </w:rPr>
        <w:t xml:space="preserve">Elaboramos cartografia de forma a representar os lugares dedicados a esta dieta tanto em </w:t>
      </w:r>
      <w:r w:rsidR="006A2C5B">
        <w:rPr>
          <w:sz w:val="24"/>
          <w:szCs w:val="24"/>
          <w:lang w:val="pt-PT"/>
        </w:rPr>
        <w:t>Portugal como</w:t>
      </w:r>
      <w:r>
        <w:rPr>
          <w:sz w:val="24"/>
          <w:szCs w:val="24"/>
          <w:lang w:val="pt-PT"/>
        </w:rPr>
        <w:t xml:space="preserve"> em Espanha. As áreas metropolitanas tanto de Lisboa como do Porto têm um maior </w:t>
      </w:r>
      <w:r w:rsidR="006A2C5B">
        <w:rPr>
          <w:sz w:val="24"/>
          <w:szCs w:val="24"/>
          <w:lang w:val="pt-PT"/>
        </w:rPr>
        <w:t>número</w:t>
      </w:r>
      <w:r>
        <w:rPr>
          <w:sz w:val="24"/>
          <w:szCs w:val="24"/>
          <w:lang w:val="pt-PT"/>
        </w:rPr>
        <w:t xml:space="preserve"> de restaurantes e surgindo noutras </w:t>
      </w:r>
      <w:r w:rsidR="006A2C5B">
        <w:rPr>
          <w:sz w:val="24"/>
          <w:szCs w:val="24"/>
          <w:lang w:val="pt-PT"/>
        </w:rPr>
        <w:t>regiões algumas</w:t>
      </w:r>
      <w:r>
        <w:rPr>
          <w:sz w:val="24"/>
          <w:szCs w:val="24"/>
          <w:lang w:val="pt-PT"/>
        </w:rPr>
        <w:t xml:space="preserve"> oportunidades para este </w:t>
      </w:r>
      <w:r w:rsidR="006A2C5B">
        <w:rPr>
          <w:sz w:val="24"/>
          <w:szCs w:val="24"/>
          <w:lang w:val="pt-PT"/>
        </w:rPr>
        <w:t>público</w:t>
      </w:r>
      <w:r>
        <w:rPr>
          <w:sz w:val="24"/>
          <w:szCs w:val="24"/>
          <w:lang w:val="pt-PT"/>
        </w:rPr>
        <w:t xml:space="preserve"> turístico.</w:t>
      </w:r>
    </w:p>
    <w:p w14:paraId="5EE11DEE" w14:textId="735A1EF9" w:rsidR="00441A54" w:rsidRDefault="006A2C5B" w:rsidP="006A2C5B">
      <w:pPr>
        <w:spacing w:line="360" w:lineRule="auto"/>
        <w:jc w:val="both"/>
        <w:rPr>
          <w:sz w:val="24"/>
          <w:szCs w:val="24"/>
          <w:lang w:val="pt-PT"/>
        </w:rPr>
      </w:pPr>
      <w:r>
        <w:rPr>
          <w:sz w:val="24"/>
          <w:szCs w:val="24"/>
          <w:lang w:val="pt-PT"/>
        </w:rPr>
        <w:t>Em Espanha, Barcelona posiciona-se em primeiro lugar, seguindo-se Madrid e Valencia na oferta desta gastronomia. A restauração macrobiótica é pouco significativa segundo os dados obtidos. Quanto à oferta para celíacos é bem mais representada em Barcelona e alguma oferta em Madrid, Valencia e Málaga. A difusão de pratos celíacos faz-se nas principais cidades espanholas.</w:t>
      </w:r>
    </w:p>
    <w:p w14:paraId="1DECAD1C" w14:textId="4E2EE485" w:rsidR="006A2C5B" w:rsidRPr="00637F5B" w:rsidRDefault="006A2C5B" w:rsidP="006A2C5B">
      <w:pPr>
        <w:spacing w:line="360" w:lineRule="auto"/>
        <w:jc w:val="both"/>
        <w:rPr>
          <w:sz w:val="24"/>
          <w:szCs w:val="24"/>
          <w:lang w:val="pt-PT"/>
        </w:rPr>
      </w:pPr>
      <w:r>
        <w:rPr>
          <w:sz w:val="24"/>
          <w:szCs w:val="24"/>
          <w:lang w:val="pt-PT"/>
        </w:rPr>
        <w:t>Tendo os mídia como difusores deste tipo de alimentação, o vegetarianismo vai deixando de ser um tabu e é mais aceite após a aquisição de conhecimento dos seus poderes nutricionais.</w:t>
      </w:r>
    </w:p>
    <w:p w14:paraId="164EED78" w14:textId="77777777" w:rsidR="0049143B" w:rsidRDefault="0049143B" w:rsidP="0049143B">
      <w:pPr>
        <w:rPr>
          <w:lang w:val="pt-PT"/>
        </w:rPr>
      </w:pPr>
    </w:p>
    <w:p w14:paraId="6CF8C6CB" w14:textId="77777777" w:rsidR="0049143B" w:rsidRDefault="0049143B" w:rsidP="0049143B">
      <w:pPr>
        <w:rPr>
          <w:lang w:val="pt-PT"/>
        </w:rPr>
      </w:pPr>
    </w:p>
    <w:p w14:paraId="1EEF4E69" w14:textId="77777777" w:rsidR="0049143B" w:rsidRDefault="0049143B" w:rsidP="0049143B">
      <w:pPr>
        <w:rPr>
          <w:lang w:val="pt-PT"/>
        </w:rPr>
      </w:pPr>
    </w:p>
    <w:p w14:paraId="3E2B2493" w14:textId="77777777" w:rsidR="0049143B" w:rsidRDefault="0049143B" w:rsidP="0049143B">
      <w:pPr>
        <w:rPr>
          <w:lang w:val="pt-PT"/>
        </w:rPr>
      </w:pPr>
    </w:p>
    <w:p w14:paraId="1826EE47" w14:textId="77777777" w:rsidR="0049143B" w:rsidRDefault="0049143B" w:rsidP="0049143B">
      <w:pPr>
        <w:rPr>
          <w:lang w:val="pt-PT"/>
        </w:rPr>
      </w:pPr>
    </w:p>
    <w:p w14:paraId="3E8A137A" w14:textId="77777777" w:rsidR="009C6A0B" w:rsidRDefault="009C6A0B" w:rsidP="0049143B">
      <w:pPr>
        <w:rPr>
          <w:lang w:val="pt-PT"/>
        </w:rPr>
      </w:pPr>
    </w:p>
    <w:p w14:paraId="0A95FBE6" w14:textId="51C1553E" w:rsidR="00744F8A" w:rsidRPr="00744F8A" w:rsidRDefault="00744F8A" w:rsidP="00744F8A">
      <w:pPr>
        <w:pBdr>
          <w:bottom w:val="single" w:sz="8" w:space="4" w:color="D34817" w:themeColor="accent1"/>
        </w:pBdr>
        <w:spacing w:after="300" w:line="240" w:lineRule="auto"/>
        <w:contextualSpacing/>
        <w:rPr>
          <w:rFonts w:asciiTheme="majorHAnsi" w:eastAsiaTheme="majorEastAsia" w:hAnsiTheme="majorHAnsi" w:cstheme="majorBidi"/>
          <w:color w:val="4E4A4A" w:themeColor="text2" w:themeShade="BF"/>
          <w:spacing w:val="5"/>
          <w:kern w:val="28"/>
          <w:sz w:val="28"/>
          <w:szCs w:val="28"/>
          <w:lang w:val="pt-PT"/>
        </w:rPr>
      </w:pPr>
      <w:r>
        <w:rPr>
          <w:rFonts w:asciiTheme="majorHAnsi" w:eastAsiaTheme="majorEastAsia" w:hAnsiTheme="majorHAnsi" w:cstheme="majorBidi"/>
          <w:color w:val="4E4A4A" w:themeColor="text2" w:themeShade="BF"/>
          <w:spacing w:val="5"/>
          <w:kern w:val="28"/>
          <w:sz w:val="28"/>
          <w:szCs w:val="28"/>
          <w:lang w:val="pt-PT"/>
        </w:rPr>
        <w:lastRenderedPageBreak/>
        <w:t>Bibliografia</w:t>
      </w:r>
    </w:p>
    <w:p w14:paraId="231E9BA5" w14:textId="77777777" w:rsidR="0049143B" w:rsidRDefault="0049143B" w:rsidP="0049143B">
      <w:pPr>
        <w:rPr>
          <w:lang w:val="pt-PT"/>
        </w:rPr>
      </w:pPr>
    </w:p>
    <w:p w14:paraId="6845D537" w14:textId="77777777" w:rsidR="0049143B" w:rsidRPr="00F559C5" w:rsidRDefault="0049143B" w:rsidP="0049143B">
      <w:pPr>
        <w:rPr>
          <w:sz w:val="24"/>
          <w:szCs w:val="24"/>
          <w:lang w:val="pt-PT"/>
        </w:rPr>
      </w:pPr>
    </w:p>
    <w:p w14:paraId="63DBD6A3" w14:textId="5AAD354C" w:rsidR="00D53A5C" w:rsidRDefault="00D53A5C" w:rsidP="0049143B">
      <w:pPr>
        <w:rPr>
          <w:sz w:val="24"/>
          <w:szCs w:val="24"/>
          <w:lang w:val="pt-PT"/>
        </w:rPr>
      </w:pPr>
      <w:r>
        <w:rPr>
          <w:sz w:val="24"/>
          <w:szCs w:val="24"/>
          <w:lang w:val="pt-PT"/>
        </w:rPr>
        <w:t xml:space="preserve">BALTAZAR, Ana Bela. </w:t>
      </w:r>
      <w:r w:rsidRPr="00D53A5C">
        <w:rPr>
          <w:b/>
          <w:i/>
          <w:sz w:val="24"/>
          <w:szCs w:val="24"/>
          <w:lang w:val="pt-PT"/>
        </w:rPr>
        <w:t>Dicionário de Língua Gestual Portuguesa</w:t>
      </w:r>
      <w:r>
        <w:rPr>
          <w:sz w:val="24"/>
          <w:szCs w:val="24"/>
          <w:lang w:val="pt-PT"/>
        </w:rPr>
        <w:t>. Porto Editora, Lda. 2010</w:t>
      </w:r>
    </w:p>
    <w:p w14:paraId="25D94B12" w14:textId="0DE6828D" w:rsidR="0035182D" w:rsidRPr="00864FB6" w:rsidRDefault="003E0654" w:rsidP="0049143B">
      <w:pPr>
        <w:rPr>
          <w:sz w:val="24"/>
          <w:szCs w:val="24"/>
        </w:rPr>
      </w:pPr>
      <w:r>
        <w:rPr>
          <w:sz w:val="24"/>
          <w:szCs w:val="24"/>
          <w:lang w:val="pt-PT"/>
        </w:rPr>
        <w:t xml:space="preserve">BEIG, Beatriz Bresighello. </w:t>
      </w:r>
      <w:r w:rsidRPr="003E0654">
        <w:rPr>
          <w:b/>
          <w:i/>
          <w:sz w:val="24"/>
          <w:szCs w:val="24"/>
          <w:lang w:val="pt-PT"/>
        </w:rPr>
        <w:t>A prática vegetariana e os seus argumentos legitimadores: viés religioso</w:t>
      </w:r>
      <w:r>
        <w:rPr>
          <w:sz w:val="24"/>
          <w:szCs w:val="24"/>
          <w:lang w:val="pt-PT"/>
        </w:rPr>
        <w:t xml:space="preserve">. </w:t>
      </w:r>
      <w:r w:rsidRPr="00864FB6">
        <w:rPr>
          <w:sz w:val="24"/>
          <w:szCs w:val="24"/>
        </w:rPr>
        <w:t>Revista Nuresnº11-janeiro/abril 2009</w:t>
      </w:r>
    </w:p>
    <w:p w14:paraId="1C21C576" w14:textId="3C04FA13" w:rsidR="0035182D" w:rsidRPr="00864FB6" w:rsidRDefault="00825923" w:rsidP="0049143B">
      <w:pPr>
        <w:rPr>
          <w:sz w:val="24"/>
          <w:szCs w:val="24"/>
          <w:lang w:val="pt-PT"/>
        </w:rPr>
      </w:pPr>
      <w:r w:rsidRPr="00864FB6">
        <w:rPr>
          <w:sz w:val="24"/>
          <w:szCs w:val="24"/>
        </w:rPr>
        <w:t xml:space="preserve">CAMPBELL, T.Colin; et all. </w:t>
      </w:r>
      <w:r w:rsidRPr="00A52712">
        <w:rPr>
          <w:b/>
          <w:i/>
          <w:sz w:val="24"/>
          <w:szCs w:val="24"/>
        </w:rPr>
        <w:t xml:space="preserve">China: From diseases of poverty to diseases of affluence. </w:t>
      </w:r>
      <w:r w:rsidRPr="00864FB6">
        <w:rPr>
          <w:b/>
          <w:i/>
          <w:sz w:val="24"/>
          <w:szCs w:val="24"/>
          <w:lang w:val="pt-PT"/>
        </w:rPr>
        <w:t>Policy implications of the epidemiological transition</w:t>
      </w:r>
      <w:r w:rsidRPr="00864FB6">
        <w:rPr>
          <w:sz w:val="24"/>
          <w:szCs w:val="24"/>
          <w:lang w:val="pt-PT"/>
        </w:rPr>
        <w:t>. 1991</w:t>
      </w:r>
    </w:p>
    <w:p w14:paraId="22F5F063" w14:textId="69C00151" w:rsidR="0035182D" w:rsidRDefault="0035182D" w:rsidP="0049143B">
      <w:pPr>
        <w:rPr>
          <w:sz w:val="24"/>
          <w:szCs w:val="24"/>
          <w:lang w:val="pt-PT"/>
        </w:rPr>
      </w:pPr>
      <w:r>
        <w:rPr>
          <w:sz w:val="24"/>
          <w:szCs w:val="24"/>
          <w:lang w:val="pt-PT"/>
        </w:rPr>
        <w:t>CLAVAL, Paul</w:t>
      </w:r>
      <w:r w:rsidRPr="0035182D">
        <w:rPr>
          <w:b/>
          <w:i/>
          <w:sz w:val="24"/>
          <w:szCs w:val="24"/>
          <w:lang w:val="pt-PT"/>
        </w:rPr>
        <w:t>. “A volta do cultural” na Geografia</w:t>
      </w:r>
      <w:r>
        <w:rPr>
          <w:sz w:val="24"/>
          <w:szCs w:val="24"/>
          <w:lang w:val="pt-PT"/>
        </w:rPr>
        <w:t>. Mercator, Revista de Geografia da UFC, ano 01, numero 1, 2002.</w:t>
      </w:r>
    </w:p>
    <w:p w14:paraId="5D974B77" w14:textId="4401ACC9" w:rsidR="0035182D" w:rsidRDefault="0035182D" w:rsidP="0049143B">
      <w:pPr>
        <w:rPr>
          <w:sz w:val="24"/>
          <w:szCs w:val="24"/>
          <w:lang w:val="pt-PT"/>
        </w:rPr>
      </w:pPr>
      <w:r>
        <w:rPr>
          <w:sz w:val="24"/>
          <w:szCs w:val="24"/>
          <w:lang w:val="pt-PT"/>
        </w:rPr>
        <w:t>CRAVID</w:t>
      </w:r>
      <w:r w:rsidR="00A4344D">
        <w:rPr>
          <w:sz w:val="24"/>
          <w:szCs w:val="24"/>
          <w:lang w:val="pt-PT"/>
        </w:rPr>
        <w:t>ÃO, Fernanda; Santos, Norberto; Cunha, Lúcio</w:t>
      </w:r>
      <w:r>
        <w:rPr>
          <w:sz w:val="24"/>
          <w:szCs w:val="24"/>
          <w:lang w:val="pt-PT"/>
        </w:rPr>
        <w:t xml:space="preserve">. </w:t>
      </w:r>
      <w:r w:rsidRPr="0035182D">
        <w:rPr>
          <w:b/>
          <w:i/>
          <w:sz w:val="24"/>
          <w:szCs w:val="24"/>
          <w:lang w:val="pt-PT"/>
        </w:rPr>
        <w:t>Eixo 8. Educação e turismo: formação e capacitação. A evolução da formação em turismo: um caso Português</w:t>
      </w:r>
      <w:r>
        <w:rPr>
          <w:sz w:val="24"/>
          <w:szCs w:val="24"/>
          <w:lang w:val="pt-PT"/>
        </w:rPr>
        <w:t>.</w:t>
      </w:r>
    </w:p>
    <w:p w14:paraId="0D0CBF05" w14:textId="3015FCCF" w:rsidR="0035182D" w:rsidRDefault="0035182D" w:rsidP="0049143B">
      <w:pPr>
        <w:rPr>
          <w:sz w:val="24"/>
          <w:szCs w:val="24"/>
          <w:lang w:val="pt-PT"/>
        </w:rPr>
      </w:pPr>
      <w:r>
        <w:rPr>
          <w:sz w:val="24"/>
          <w:szCs w:val="24"/>
          <w:lang w:val="pt-PT"/>
        </w:rPr>
        <w:t>CUNHA, K</w:t>
      </w:r>
      <w:r w:rsidR="00A4344D">
        <w:rPr>
          <w:sz w:val="24"/>
          <w:szCs w:val="24"/>
          <w:lang w:val="pt-PT"/>
        </w:rPr>
        <w:t>ênia Braz; Oliveira, Leidmar da Veiga.</w:t>
      </w:r>
      <w:r>
        <w:rPr>
          <w:sz w:val="24"/>
          <w:szCs w:val="24"/>
          <w:lang w:val="pt-PT"/>
        </w:rPr>
        <w:t xml:space="preserve"> </w:t>
      </w:r>
      <w:r w:rsidRPr="00A4344D">
        <w:rPr>
          <w:b/>
          <w:i/>
          <w:sz w:val="24"/>
          <w:szCs w:val="24"/>
          <w:lang w:val="pt-PT"/>
        </w:rPr>
        <w:t>A gastronomia enquanto atrativo turístico-cultural</w:t>
      </w:r>
      <w:r w:rsidR="00A4344D" w:rsidRPr="00A4344D">
        <w:rPr>
          <w:sz w:val="24"/>
          <w:szCs w:val="24"/>
          <w:lang w:val="pt-PT"/>
        </w:rPr>
        <w:t>.</w:t>
      </w:r>
      <w:r w:rsidR="00A4344D">
        <w:rPr>
          <w:sz w:val="24"/>
          <w:szCs w:val="24"/>
          <w:lang w:val="pt-PT"/>
        </w:rPr>
        <w:t xml:space="preserve"> </w:t>
      </w:r>
    </w:p>
    <w:p w14:paraId="383E5299" w14:textId="22426F99" w:rsidR="00A52712" w:rsidRDefault="00A52712" w:rsidP="0049143B">
      <w:pPr>
        <w:rPr>
          <w:sz w:val="24"/>
          <w:szCs w:val="24"/>
          <w:lang w:val="pt-PT"/>
        </w:rPr>
      </w:pPr>
      <w:r>
        <w:rPr>
          <w:sz w:val="24"/>
          <w:szCs w:val="24"/>
          <w:lang w:val="pt-PT"/>
        </w:rPr>
        <w:t xml:space="preserve">DIAS, Paula Barata; Soares, Carmen; Contributos para a história da alimentação na antiguidade. </w:t>
      </w:r>
      <w:r w:rsidRPr="00A52712">
        <w:rPr>
          <w:b/>
          <w:i/>
          <w:sz w:val="24"/>
          <w:szCs w:val="24"/>
          <w:lang w:val="pt-PT"/>
        </w:rPr>
        <w:t>Em defesa do vegetarianismo: o lugar de Porfírio de Tiro na fundamentação ética da abstinência da carne dos animais</w:t>
      </w:r>
      <w:r>
        <w:rPr>
          <w:sz w:val="24"/>
          <w:szCs w:val="24"/>
          <w:lang w:val="pt-PT"/>
        </w:rPr>
        <w:t>. Imprensa da Universidade de Coimbra. 2012</w:t>
      </w:r>
    </w:p>
    <w:p w14:paraId="07B106A8" w14:textId="4F048F7A" w:rsidR="005559F2" w:rsidRDefault="005559F2" w:rsidP="0049143B">
      <w:pPr>
        <w:rPr>
          <w:sz w:val="24"/>
          <w:szCs w:val="24"/>
          <w:lang w:val="pt-PT"/>
        </w:rPr>
      </w:pPr>
      <w:r>
        <w:rPr>
          <w:sz w:val="24"/>
          <w:szCs w:val="24"/>
          <w:lang w:val="pt-PT"/>
        </w:rPr>
        <w:t>Dicionário da Língua Portuguesa Contemporânea. Academia das Ciências de Lisboa e Editorial Verbo, 2001</w:t>
      </w:r>
    </w:p>
    <w:p w14:paraId="382ADF28" w14:textId="013B30A5" w:rsidR="00844F5F" w:rsidRDefault="00844F5F" w:rsidP="0049143B">
      <w:pPr>
        <w:rPr>
          <w:sz w:val="24"/>
          <w:szCs w:val="24"/>
          <w:lang w:val="pt-PT"/>
        </w:rPr>
      </w:pPr>
      <w:r>
        <w:rPr>
          <w:sz w:val="24"/>
          <w:szCs w:val="24"/>
          <w:lang w:val="pt-PT"/>
        </w:rPr>
        <w:t>LIVRARI, Mariana Batista; Maurício, Angélica Aparecida</w:t>
      </w:r>
      <w:r w:rsidRPr="00844F5F">
        <w:rPr>
          <w:b/>
          <w:i/>
          <w:sz w:val="24"/>
          <w:szCs w:val="24"/>
          <w:lang w:val="pt-PT"/>
        </w:rPr>
        <w:t>. Desenvolvimento de produtos à base de soja e verificação da aceitabilidade da leguminosa pelos consumidores</w:t>
      </w:r>
      <w:r>
        <w:rPr>
          <w:sz w:val="24"/>
          <w:szCs w:val="24"/>
          <w:lang w:val="pt-PT"/>
        </w:rPr>
        <w:t>. Revista em Agronegócios e meio ambiente, V.1, Nº3, P.335-343, setembro/dezembro 2008</w:t>
      </w:r>
    </w:p>
    <w:p w14:paraId="5A917FAE" w14:textId="375ED320" w:rsidR="00864FB6" w:rsidRDefault="00864FB6" w:rsidP="0049143B">
      <w:pPr>
        <w:rPr>
          <w:sz w:val="24"/>
          <w:szCs w:val="24"/>
          <w:lang w:val="pt-PT"/>
        </w:rPr>
      </w:pPr>
      <w:r>
        <w:rPr>
          <w:sz w:val="24"/>
          <w:szCs w:val="24"/>
          <w:lang w:val="pt-PT"/>
        </w:rPr>
        <w:t xml:space="preserve">MARÇAL, Camila; Tavares, Francisco. </w:t>
      </w:r>
      <w:r w:rsidRPr="00864FB6">
        <w:rPr>
          <w:b/>
          <w:i/>
          <w:sz w:val="24"/>
          <w:szCs w:val="24"/>
          <w:lang w:val="pt-PT"/>
        </w:rPr>
        <w:t>Alimentação vegetariana: um estudo sobre valor nutricional e preço do mercado</w:t>
      </w:r>
      <w:r>
        <w:rPr>
          <w:sz w:val="24"/>
          <w:szCs w:val="24"/>
          <w:lang w:val="pt-PT"/>
        </w:rPr>
        <w:t>.</w:t>
      </w:r>
      <w:r w:rsidR="00B3700E">
        <w:rPr>
          <w:sz w:val="24"/>
          <w:szCs w:val="24"/>
          <w:lang w:val="pt-PT"/>
        </w:rPr>
        <w:t xml:space="preserve"> 2011.</w:t>
      </w:r>
    </w:p>
    <w:p w14:paraId="38910C2C" w14:textId="48FCE798" w:rsidR="003E0654" w:rsidRDefault="003E0654" w:rsidP="0049143B">
      <w:pPr>
        <w:rPr>
          <w:sz w:val="24"/>
          <w:szCs w:val="24"/>
          <w:lang w:val="pt-PT"/>
        </w:rPr>
      </w:pPr>
      <w:r>
        <w:rPr>
          <w:sz w:val="24"/>
          <w:szCs w:val="24"/>
          <w:lang w:val="pt-PT"/>
        </w:rPr>
        <w:t xml:space="preserve">MARCOS, Emanoelle Nazareth Fogaça; Dentz, Berenice Giehl Zanetti von. </w:t>
      </w:r>
      <w:r w:rsidRPr="003E0654">
        <w:rPr>
          <w:b/>
          <w:i/>
          <w:sz w:val="24"/>
          <w:szCs w:val="24"/>
          <w:lang w:val="pt-PT"/>
        </w:rPr>
        <w:t>Reconhecimento da identidade gastronómica dos imigrantes alemães no município de Águas Mornas – Santa Catarina: bases para o fortalecimento do turismo local</w:t>
      </w:r>
      <w:r>
        <w:rPr>
          <w:sz w:val="24"/>
          <w:szCs w:val="24"/>
          <w:lang w:val="pt-PT"/>
        </w:rPr>
        <w:t>. Pasos. Revista de Turismo e Património Cultural. Vol.9 Nº4 pags.623-631.2001</w:t>
      </w:r>
    </w:p>
    <w:p w14:paraId="1EB05247" w14:textId="096E7196" w:rsidR="00821123" w:rsidRDefault="00821123" w:rsidP="0049143B">
      <w:pPr>
        <w:rPr>
          <w:sz w:val="24"/>
          <w:szCs w:val="24"/>
          <w:lang w:val="pt-PT"/>
        </w:rPr>
      </w:pPr>
      <w:r>
        <w:rPr>
          <w:sz w:val="24"/>
          <w:szCs w:val="24"/>
          <w:lang w:val="pt-PT"/>
        </w:rPr>
        <w:lastRenderedPageBreak/>
        <w:t xml:space="preserve">MARQUES, Anabela Silva. </w:t>
      </w:r>
      <w:r w:rsidRPr="00821123">
        <w:rPr>
          <w:b/>
          <w:i/>
          <w:sz w:val="24"/>
          <w:szCs w:val="24"/>
          <w:lang w:val="pt-PT"/>
        </w:rPr>
        <w:t>Reflexão da Restauração Vegetariana em Território Português</w:t>
      </w:r>
      <w:r>
        <w:rPr>
          <w:sz w:val="24"/>
          <w:szCs w:val="24"/>
          <w:lang w:val="pt-PT"/>
        </w:rPr>
        <w:t>. Universidade de coimbra.2009.</w:t>
      </w:r>
    </w:p>
    <w:p w14:paraId="14E39749" w14:textId="77777777" w:rsidR="005578D4" w:rsidRDefault="00864FB6" w:rsidP="005578D4">
      <w:pPr>
        <w:rPr>
          <w:sz w:val="24"/>
          <w:szCs w:val="24"/>
          <w:lang w:val="pt-PT"/>
        </w:rPr>
      </w:pPr>
      <w:r>
        <w:rPr>
          <w:sz w:val="24"/>
          <w:szCs w:val="24"/>
          <w:lang w:val="pt-PT"/>
        </w:rPr>
        <w:t>NÉRY, Carlos Henrique Cardona</w:t>
      </w:r>
      <w:r w:rsidRPr="001A05A7">
        <w:rPr>
          <w:b/>
          <w:i/>
          <w:sz w:val="24"/>
          <w:szCs w:val="24"/>
          <w:lang w:val="pt-PT"/>
        </w:rPr>
        <w:t>. A gastronomia religiosa como produto turístico</w:t>
      </w:r>
      <w:r>
        <w:rPr>
          <w:sz w:val="24"/>
          <w:szCs w:val="24"/>
          <w:lang w:val="pt-PT"/>
        </w:rPr>
        <w:t xml:space="preserve">. Anais do VII Seminário de pesquisa em Turismo do Mercosul. </w:t>
      </w:r>
      <w:r w:rsidR="001A05A7">
        <w:rPr>
          <w:sz w:val="24"/>
          <w:szCs w:val="24"/>
          <w:lang w:val="pt-PT"/>
        </w:rPr>
        <w:t>Caxias do Sul.</w:t>
      </w:r>
      <w:r>
        <w:rPr>
          <w:sz w:val="24"/>
          <w:szCs w:val="24"/>
          <w:lang w:val="pt-PT"/>
        </w:rPr>
        <w:t xml:space="preserve"> </w:t>
      </w:r>
      <w:r w:rsidR="001A05A7">
        <w:rPr>
          <w:sz w:val="24"/>
          <w:szCs w:val="24"/>
          <w:lang w:val="pt-PT"/>
        </w:rPr>
        <w:t>2012</w:t>
      </w:r>
    </w:p>
    <w:p w14:paraId="39353416" w14:textId="3E421D72" w:rsidR="001A05A7" w:rsidRDefault="001A05A7" w:rsidP="0049143B">
      <w:pPr>
        <w:rPr>
          <w:sz w:val="24"/>
          <w:szCs w:val="24"/>
          <w:lang w:val="pt-PT"/>
        </w:rPr>
      </w:pPr>
      <w:r>
        <w:rPr>
          <w:sz w:val="24"/>
          <w:szCs w:val="24"/>
          <w:lang w:val="pt-PT"/>
        </w:rPr>
        <w:t xml:space="preserve">RIBEIRO, Pedro Henrique Mendes. Comida e religiosidade: dos cultos afro-brasileiros para a história da alimentação brasileira. </w:t>
      </w:r>
    </w:p>
    <w:p w14:paraId="09708213" w14:textId="3CF2676F" w:rsidR="001A05A7" w:rsidRDefault="001A05A7" w:rsidP="0049143B">
      <w:pPr>
        <w:rPr>
          <w:sz w:val="24"/>
          <w:szCs w:val="24"/>
          <w:lang w:val="pt-PT"/>
        </w:rPr>
      </w:pPr>
      <w:r>
        <w:rPr>
          <w:sz w:val="24"/>
          <w:szCs w:val="24"/>
          <w:lang w:val="pt-PT"/>
        </w:rPr>
        <w:t xml:space="preserve">RONDINELLI, Paula. </w:t>
      </w:r>
      <w:r w:rsidRPr="001A05A7">
        <w:rPr>
          <w:b/>
          <w:i/>
          <w:sz w:val="24"/>
          <w:szCs w:val="24"/>
          <w:lang w:val="pt-PT"/>
        </w:rPr>
        <w:t>Alimentação e religião</w:t>
      </w:r>
      <w:r>
        <w:rPr>
          <w:sz w:val="24"/>
          <w:szCs w:val="24"/>
          <w:lang w:val="pt-PT"/>
        </w:rPr>
        <w:t>.</w:t>
      </w:r>
    </w:p>
    <w:p w14:paraId="54184832" w14:textId="6F0ADBF3" w:rsidR="00864FB6" w:rsidRDefault="00864FB6" w:rsidP="0049143B">
      <w:pPr>
        <w:rPr>
          <w:sz w:val="24"/>
          <w:szCs w:val="24"/>
          <w:lang w:val="pt-PT"/>
        </w:rPr>
      </w:pPr>
      <w:r>
        <w:rPr>
          <w:sz w:val="24"/>
          <w:szCs w:val="24"/>
          <w:lang w:val="pt-PT"/>
        </w:rPr>
        <w:t xml:space="preserve">RODRIGUES, Anderson; et all. </w:t>
      </w:r>
      <w:r w:rsidRPr="00FD1020">
        <w:rPr>
          <w:b/>
          <w:i/>
          <w:sz w:val="24"/>
          <w:szCs w:val="24"/>
          <w:lang w:val="pt-PT"/>
        </w:rPr>
        <w:t xml:space="preserve">O vegetarianismo como estilo de vida e postura de consumo: uma análise dos fatores influentes na </w:t>
      </w:r>
      <w:r w:rsidR="00FD1020" w:rsidRPr="00FD1020">
        <w:rPr>
          <w:b/>
          <w:i/>
          <w:sz w:val="24"/>
          <w:szCs w:val="24"/>
          <w:lang w:val="pt-PT"/>
        </w:rPr>
        <w:t>adoção</w:t>
      </w:r>
      <w:r w:rsidRPr="00FD1020">
        <w:rPr>
          <w:b/>
          <w:i/>
          <w:sz w:val="24"/>
          <w:szCs w:val="24"/>
          <w:lang w:val="pt-PT"/>
        </w:rPr>
        <w:t xml:space="preserve"> de uma dieta vegetariana</w:t>
      </w:r>
      <w:r>
        <w:rPr>
          <w:sz w:val="24"/>
          <w:szCs w:val="24"/>
          <w:lang w:val="pt-PT"/>
        </w:rPr>
        <w:t xml:space="preserve">. </w:t>
      </w:r>
      <w:r w:rsidR="00FD1020">
        <w:rPr>
          <w:sz w:val="24"/>
          <w:szCs w:val="24"/>
          <w:lang w:val="pt-PT"/>
        </w:rPr>
        <w:t>2012</w:t>
      </w:r>
    </w:p>
    <w:p w14:paraId="2F2768B9" w14:textId="1036F93D" w:rsidR="0049143B" w:rsidRDefault="00F559C5" w:rsidP="0049143B">
      <w:pPr>
        <w:rPr>
          <w:sz w:val="24"/>
          <w:szCs w:val="24"/>
          <w:lang w:val="pt-PT"/>
        </w:rPr>
      </w:pPr>
      <w:r w:rsidRPr="00F559C5">
        <w:rPr>
          <w:sz w:val="24"/>
          <w:szCs w:val="24"/>
          <w:lang w:val="pt-PT"/>
        </w:rPr>
        <w:t xml:space="preserve">SCHLUTER, Regina G. </w:t>
      </w:r>
      <w:r w:rsidRPr="00F559C5">
        <w:rPr>
          <w:b/>
          <w:i/>
          <w:sz w:val="24"/>
          <w:szCs w:val="24"/>
          <w:lang w:val="pt-PT"/>
        </w:rPr>
        <w:t>Gastronomia e Turismo</w:t>
      </w:r>
      <w:r w:rsidRPr="00F559C5">
        <w:rPr>
          <w:sz w:val="24"/>
          <w:szCs w:val="24"/>
          <w:lang w:val="pt-PT"/>
        </w:rPr>
        <w:t>. São Paulo (SP): Aleph.2ºEdição. Revista, 2006.</w:t>
      </w:r>
    </w:p>
    <w:p w14:paraId="068E6A4F" w14:textId="747DFB40" w:rsidR="00974DBC" w:rsidRDefault="00974DBC" w:rsidP="0049143B">
      <w:pPr>
        <w:rPr>
          <w:sz w:val="24"/>
          <w:szCs w:val="24"/>
          <w:lang w:val="pt-PT"/>
        </w:rPr>
      </w:pPr>
      <w:r w:rsidRPr="00974DBC">
        <w:rPr>
          <w:sz w:val="24"/>
          <w:szCs w:val="24"/>
          <w:lang w:val="pt-PT"/>
        </w:rPr>
        <w:t xml:space="preserve">SILVA, Sandra; Pinho, João; Borges, Cátia; Santos, Cristina; Graça Pedro. </w:t>
      </w:r>
      <w:r w:rsidRPr="00974DBC">
        <w:rPr>
          <w:b/>
          <w:i/>
          <w:sz w:val="24"/>
          <w:szCs w:val="24"/>
          <w:lang w:val="pt-PT"/>
        </w:rPr>
        <w:t>Linhas de Orientação para uma Alimentação Vegetariana Saudável</w:t>
      </w:r>
      <w:r w:rsidRPr="00974DBC">
        <w:rPr>
          <w:sz w:val="24"/>
          <w:szCs w:val="24"/>
          <w:lang w:val="pt-PT"/>
        </w:rPr>
        <w:t>, Programa Nacional para a Promoção da Alimentação Saudável, Direção Geral de Saúde, Lisboa. 2015</w:t>
      </w:r>
    </w:p>
    <w:p w14:paraId="3A76D81A" w14:textId="36B8544F" w:rsidR="001A05A7" w:rsidRDefault="001A05A7" w:rsidP="0049143B">
      <w:pPr>
        <w:rPr>
          <w:sz w:val="24"/>
          <w:szCs w:val="24"/>
          <w:lang w:val="pt-PT"/>
        </w:rPr>
      </w:pPr>
      <w:r>
        <w:rPr>
          <w:sz w:val="24"/>
          <w:szCs w:val="24"/>
          <w:lang w:val="pt-PT"/>
        </w:rPr>
        <w:t xml:space="preserve">TRESSERRAS, Jordi. </w:t>
      </w:r>
      <w:r w:rsidRPr="001A05A7">
        <w:rPr>
          <w:b/>
          <w:i/>
          <w:sz w:val="24"/>
          <w:szCs w:val="24"/>
          <w:lang w:val="pt-PT"/>
        </w:rPr>
        <w:t>Cluster de gastronomia de Cali</w:t>
      </w:r>
      <w:r>
        <w:rPr>
          <w:sz w:val="24"/>
          <w:szCs w:val="24"/>
          <w:lang w:val="pt-PT"/>
        </w:rPr>
        <w:t xml:space="preserve">. Diciembre 2009. </w:t>
      </w:r>
    </w:p>
    <w:p w14:paraId="0B0461FA" w14:textId="0EA4E2A2" w:rsidR="00F559C5" w:rsidRPr="00FD1020" w:rsidRDefault="001A05A7" w:rsidP="0049143B">
      <w:pPr>
        <w:rPr>
          <w:sz w:val="24"/>
          <w:szCs w:val="24"/>
          <w:lang w:val="pt-PT"/>
        </w:rPr>
      </w:pPr>
      <w:r>
        <w:rPr>
          <w:sz w:val="24"/>
          <w:szCs w:val="24"/>
          <w:lang w:val="pt-PT"/>
        </w:rPr>
        <w:t xml:space="preserve">VELA, Carmelina; Ballesteros, Carlos. </w:t>
      </w:r>
      <w:r w:rsidRPr="00C020CD">
        <w:rPr>
          <w:b/>
          <w:i/>
          <w:sz w:val="24"/>
          <w:szCs w:val="24"/>
          <w:lang w:val="pt-PT"/>
        </w:rPr>
        <w:t>La influencia de las crencias religiosas en el consumo. Una aproximación desde las três religiones del Libro</w:t>
      </w:r>
      <w:r>
        <w:rPr>
          <w:sz w:val="24"/>
          <w:szCs w:val="24"/>
          <w:lang w:val="pt-PT"/>
        </w:rPr>
        <w:t>. Icade. Revista cuatrimestral de las Facultades de Derecho y Ciencias Económicas y Empresariales, Nº83-84. Especial 50 Aniversario ICADE, 2011</w:t>
      </w:r>
    </w:p>
    <w:sectPr w:rsidR="00F559C5" w:rsidRPr="00FD1020" w:rsidSect="00194E91">
      <w:headerReference w:type="even" r:id="rId25"/>
      <w:headerReference w:type="default" r:id="rId26"/>
      <w:footerReference w:type="even" r:id="rId27"/>
      <w:footerReference w:type="default" r:id="rId28"/>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76B27" w14:textId="77777777" w:rsidR="001631AF" w:rsidRDefault="001631AF">
      <w:r>
        <w:separator/>
      </w:r>
    </w:p>
  </w:endnote>
  <w:endnote w:type="continuationSeparator" w:id="0">
    <w:p w14:paraId="44CFA429" w14:textId="77777777" w:rsidR="001631AF" w:rsidRDefault="0016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BA3A0" w14:textId="77777777" w:rsidR="002A5032" w:rsidRDefault="001631AF">
    <w:pPr>
      <w:pStyle w:val="Rodap"/>
    </w:pPr>
    <w:sdt>
      <w:sdtPr>
        <w:rPr>
          <w:rFonts w:asciiTheme="majorHAnsi" w:eastAsiaTheme="majorEastAsia" w:hAnsiTheme="majorHAnsi" w:cstheme="majorBidi"/>
        </w:rPr>
        <w:id w:val="306900621"/>
        <w:temporary/>
        <w:showingPlcHdr/>
      </w:sdtPr>
      <w:sdtEndPr/>
      <w:sdtContent>
        <w:r w:rsidR="002A5032">
          <w:rPr>
            <w:rFonts w:asciiTheme="majorHAnsi" w:eastAsiaTheme="majorEastAsia" w:hAnsiTheme="majorHAnsi" w:cstheme="majorBidi"/>
          </w:rPr>
          <w:t>[Type text]</w:t>
        </w:r>
      </w:sdtContent>
    </w:sdt>
    <w:r w:rsidR="002A5032">
      <w:fldChar w:fldCharType="begin"/>
    </w:r>
    <w:r w:rsidR="002A5032">
      <w:rPr>
        <w:rFonts w:ascii="Calibri" w:hAnsi="Calibri"/>
      </w:rPr>
      <w:instrText>[Escrever texto]</w:instrText>
    </w:r>
    <w:r w:rsidR="002A5032">
      <w:fldChar w:fldCharType="separate"/>
    </w:r>
    <w:r w:rsidR="002A5032">
      <w:rPr>
        <w:rFonts w:ascii="Calibri" w:hAnsi="Calibri"/>
      </w:rPr>
      <w:t>Página</w:t>
    </w:r>
    <w:r w:rsidR="002A5032">
      <w:rPr>
        <w:rFonts w:asciiTheme="majorHAnsi" w:eastAsiaTheme="majorEastAsia" w:hAnsiTheme="majorHAnsi" w:cstheme="majorBidi"/>
        <w:noProof/>
      </w:rPr>
      <w:fldChar w:fldCharType="end"/>
    </w:r>
    <w:r w:rsidR="002A5032">
      <w:t xml:space="preserve"> PAGE   \* MERGEFORMAT </w:t>
    </w:r>
    <w:r w:rsidR="002A5032">
      <w:rPr>
        <w:noProof/>
        <w:lang w:val="pt-PT" w:eastAsia="pt-PT"/>
      </w:rPr>
      <mc:AlternateContent>
        <mc:Choice Requires="wpg">
          <w:drawing>
            <wp:anchor distT="0" distB="0" distL="114300" distR="114300" simplePos="0" relativeHeight="251659264" behindDoc="0" locked="0" layoutInCell="0" allowOverlap="1" wp14:anchorId="2352EA0A" wp14:editId="3EE952C8">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14FF0A19"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2A5032">
      <w:rPr>
        <w:noProof/>
        <w:lang w:val="pt-PT" w:eastAsia="pt-PT"/>
      </w:rPr>
      <mc:AlternateContent>
        <mc:Choice Requires="wps">
          <w:drawing>
            <wp:anchor distT="0" distB="0" distL="114300" distR="114300" simplePos="0" relativeHeight="251661312" behindDoc="0" locked="0" layoutInCell="1" allowOverlap="1" wp14:anchorId="181991A2" wp14:editId="27F4B890">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C1B4E9D"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2A5032">
      <w:rPr>
        <w:noProof/>
        <w:lang w:val="pt-PT" w:eastAsia="pt-PT"/>
      </w:rPr>
      <mc:AlternateContent>
        <mc:Choice Requires="wps">
          <w:drawing>
            <wp:anchor distT="0" distB="0" distL="114300" distR="114300" simplePos="0" relativeHeight="251660288" behindDoc="0" locked="0" layoutInCell="1" allowOverlap="1" wp14:anchorId="72593571" wp14:editId="636414AD">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9DC522E"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A4C28" w14:textId="77777777" w:rsidR="002A5032" w:rsidRDefault="002A5032">
    <w:pPr>
      <w:pStyle w:val="Rodap"/>
    </w:pPr>
    <w:r>
      <w:rPr>
        <w:noProof/>
        <w:lang w:val="pt-PT" w:eastAsia="pt-PT"/>
      </w:rPr>
      <mc:AlternateContent>
        <mc:Choice Requires="wps">
          <w:drawing>
            <wp:anchor distT="0" distB="0" distL="114300" distR="114300" simplePos="0" relativeHeight="251671552" behindDoc="0" locked="0" layoutInCell="1" allowOverlap="1" wp14:anchorId="117A2EF5" wp14:editId="17681505">
              <wp:simplePos x="0" y="0"/>
              <wp:positionH relativeFrom="margin">
                <wp:align>center</wp:align>
              </wp:positionH>
              <wp:positionV relativeFrom="page">
                <wp:align>bottom</wp:align>
              </wp:positionV>
              <wp:extent cx="5481955" cy="74041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C7AA" w14:textId="737F5149" w:rsidR="002A5032" w:rsidRDefault="002A5032">
                          <w:pPr>
                            <w:jc w:val="right"/>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117A2EF5" id="Rectangle 459" o:spid="_x0000_s1030" style="position:absolute;margin-left:0;margin-top:0;width:431.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" filled="f" stroked="f">
              <v:textbox inset=",0">
                <w:txbxContent>
                  <w:p w14:paraId="0506C7AA" w14:textId="737F5149" w:rsidR="002A5032" w:rsidRDefault="002A5032">
                    <w:pPr>
                      <w:jc w:val="right"/>
                    </w:pPr>
                  </w:p>
                </w:txbxContent>
              </v:textbox>
              <w10:wrap anchorx="margin" anchory="page"/>
            </v:rect>
          </w:pict>
        </mc:Fallback>
      </mc:AlternateContent>
    </w:r>
    <w:r>
      <w:rPr>
        <w:noProof/>
        <w:lang w:val="pt-PT" w:eastAsia="pt-PT"/>
      </w:rPr>
      <mc:AlternateContent>
        <mc:Choice Requires="wpg">
          <w:drawing>
            <wp:anchor distT="0" distB="0" distL="114300" distR="114300" simplePos="0" relativeHeight="251670528" behindDoc="0" locked="0" layoutInCell="1" allowOverlap="1" wp14:anchorId="0EFB1425" wp14:editId="5140932D">
              <wp:simplePos x="0" y="0"/>
              <wp:positionH relativeFrom="rightMargin">
                <wp:align>left</wp:align>
              </wp:positionH>
              <wp:positionV relativeFrom="page">
                <wp:align>bottom</wp:align>
              </wp:positionV>
              <wp:extent cx="76200" cy="692785"/>
              <wp:effectExtent l="0" t="0" r="19050" b="2984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278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0E299A18" id="Group 460" o:spid="_x0000_s1026" style="position:absolute;margin-left:0;margin-top:0;width:6pt;height:54.5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8DBD0" w14:textId="77777777" w:rsidR="001631AF" w:rsidRDefault="001631AF">
      <w:r>
        <w:separator/>
      </w:r>
    </w:p>
  </w:footnote>
  <w:footnote w:type="continuationSeparator" w:id="0">
    <w:p w14:paraId="51ECD13F" w14:textId="77777777" w:rsidR="001631AF" w:rsidRDefault="001631AF">
      <w:r>
        <w:separator/>
      </w:r>
    </w:p>
  </w:footnote>
  <w:footnote w:type="continuationNotice" w:id="1">
    <w:p w14:paraId="59F9268D" w14:textId="77777777" w:rsidR="001631AF" w:rsidRDefault="001631AF">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CE1EE" w14:textId="77777777" w:rsidR="002A5032" w:rsidRPr="007301AB" w:rsidRDefault="002A5032">
    <w:pPr>
      <w:pStyle w:val="Cabealho"/>
      <w:rPr>
        <w:rFonts w:asciiTheme="majorHAnsi" w:eastAsiaTheme="majorEastAsia" w:hAnsiTheme="majorHAnsi" w:cstheme="majorBidi"/>
        <w:lang w:val="pt-PT"/>
      </w:rPr>
    </w:pPr>
    <w:r w:rsidRPr="007301AB">
      <w:rPr>
        <w:rFonts w:ascii="Calibri" w:hAnsi="Calibri"/>
        <w:lang w:val="pt-PT"/>
      </w:rPr>
      <w:t>Plano de Marketing da Aventura Lavor</w:t>
    </w:r>
  </w:p>
  <w:p w14:paraId="0A341745" w14:textId="77777777" w:rsidR="002A5032" w:rsidRDefault="002A5032">
    <w:pPr>
      <w:pStyle w:val="Cabealho"/>
    </w:pPr>
    <w:r>
      <w:rPr>
        <w:rFonts w:asciiTheme="majorHAnsi" w:eastAsiaTheme="majorEastAsia" w:hAnsiTheme="majorHAnsi" w:cstheme="majorBidi"/>
        <w:noProof/>
        <w:lang w:val="pt-PT" w:eastAsia="pt-PT"/>
      </w:rPr>
      <mc:AlternateContent>
        <mc:Choice Requires="wpg">
          <w:drawing>
            <wp:anchor distT="0" distB="0" distL="114300" distR="114300" simplePos="0" relativeHeight="251665408" behindDoc="0" locked="0" layoutInCell="1" allowOverlap="1" wp14:anchorId="461125C5" wp14:editId="1AE2DD25">
              <wp:simplePos x="0" y="0"/>
              <wp:positionH relativeFrom="page">
                <wp:align>center</wp:align>
              </wp:positionH>
              <wp:positionV relativeFrom="page">
                <wp:align>top</wp:align>
              </wp:positionV>
              <wp:extent cx="10047605" cy="914400"/>
              <wp:effectExtent l="0" t="0" r="19050" b="1968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4F27DC3D"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pt-PT" w:eastAsia="pt-PT"/>
      </w:rPr>
      <mc:AlternateContent>
        <mc:Choice Requires="wps">
          <w:drawing>
            <wp:anchor distT="0" distB="0" distL="114300" distR="114300" simplePos="0" relativeHeight="251664384" behindDoc="0" locked="0" layoutInCell="1" allowOverlap="1" wp14:anchorId="0C4AA179" wp14:editId="262147F2">
              <wp:simplePos x="0" y="0"/>
              <wp:positionH relativeFrom="rightMargin">
                <wp:align>center</wp:align>
              </wp:positionH>
              <wp:positionV relativeFrom="page">
                <wp:align>top</wp:align>
              </wp:positionV>
              <wp:extent cx="90805" cy="822960"/>
              <wp:effectExtent l="0" t="0" r="2349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F110B4A"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pt-PT" w:eastAsia="pt-PT"/>
      </w:rPr>
      <mc:AlternateContent>
        <mc:Choice Requires="wps">
          <w:drawing>
            <wp:anchor distT="0" distB="0" distL="114300" distR="114300" simplePos="0" relativeHeight="251663360" behindDoc="0" locked="0" layoutInCell="1" allowOverlap="1" wp14:anchorId="65D1D01A" wp14:editId="3D295055">
              <wp:simplePos x="0" y="0"/>
              <wp:positionH relativeFrom="leftMargin">
                <wp:align>center</wp:align>
              </wp:positionH>
              <wp:positionV relativeFrom="page">
                <wp:align>top</wp:align>
              </wp:positionV>
              <wp:extent cx="90805" cy="822960"/>
              <wp:effectExtent l="0" t="0" r="23495" b="1333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A881948"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69EAA" w14:textId="77777777" w:rsidR="002A5032" w:rsidRDefault="002A5032">
    <w:pPr>
      <w:pStyle w:val="Cabealho"/>
    </w:pPr>
    <w:r>
      <w:rPr>
        <w:rFonts w:asciiTheme="majorHAnsi" w:eastAsiaTheme="majorEastAsia" w:hAnsiTheme="majorHAnsi" w:cstheme="majorBidi"/>
        <w:noProof/>
        <w:sz w:val="36"/>
        <w:szCs w:val="36"/>
        <w:lang w:val="pt-PT" w:eastAsia="pt-PT"/>
      </w:rPr>
      <mc:AlternateContent>
        <mc:Choice Requires="wps">
          <w:drawing>
            <wp:anchor distT="0" distB="0" distL="114300" distR="114300" simplePos="0" relativeHeight="251668480" behindDoc="0" locked="0" layoutInCell="0" allowOverlap="1" wp14:anchorId="74FBB361" wp14:editId="771D7CA8">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214A" w14:textId="77777777" w:rsidR="002A5032" w:rsidRPr="00E6186E" w:rsidRDefault="002A5032" w:rsidP="00C65375">
                          <w:pPr>
                            <w:spacing w:after="0" w:line="240" w:lineRule="auto"/>
                            <w:jc w:val="center"/>
                            <w:rPr>
                              <w:lang w:val="pt-PT"/>
                            </w:rPr>
                          </w:pPr>
                          <w:r w:rsidRPr="00C65375">
                            <w:rPr>
                              <w:lang w:val="pt-PT"/>
                            </w:rPr>
                            <w:t>ROTA GASTRONOMICA VEGETARIANA/VEGAN IBÉRICA</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4FBB361" id="_x0000_t202" coordsize="21600,21600" o:spt="202" path="m,l,21600r21600,l21600,xe">
              <v:stroke joinstyle="miter"/>
              <v:path gradientshapeok="t" o:connecttype="rect"/>
            </v:shapetype>
            <v:shape id="Text Box 475" o:spid="_x0000_s1028"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14:paraId="1503214A" w14:textId="77777777" w:rsidR="002A5032" w:rsidRPr="00E6186E" w:rsidRDefault="002A5032" w:rsidP="00C65375">
                    <w:pPr>
                      <w:spacing w:after="0" w:line="240" w:lineRule="auto"/>
                      <w:jc w:val="center"/>
                      <w:rPr>
                        <w:lang w:val="pt-PT"/>
                      </w:rPr>
                    </w:pPr>
                    <w:r w:rsidRPr="00C65375">
                      <w:rPr>
                        <w:lang w:val="pt-PT"/>
                      </w:rPr>
                      <w:t>ROTA GASTRONOMICA VEGETARIANA/VEGAN IBÉRICA</w:t>
                    </w:r>
                  </w:p>
                </w:txbxContent>
              </v:textbox>
              <w10:wrap anchorx="margin" anchory="margin"/>
            </v:shape>
          </w:pict>
        </mc:Fallback>
      </mc:AlternateContent>
    </w:r>
    <w:r>
      <w:rPr>
        <w:rFonts w:asciiTheme="majorHAnsi" w:eastAsiaTheme="majorEastAsia" w:hAnsiTheme="majorHAnsi" w:cstheme="majorBidi"/>
        <w:noProof/>
        <w:sz w:val="36"/>
        <w:szCs w:val="36"/>
        <w:lang w:val="pt-PT" w:eastAsia="pt-PT"/>
      </w:rPr>
      <mc:AlternateContent>
        <mc:Choice Requires="wps">
          <w:drawing>
            <wp:anchor distT="0" distB="0" distL="114300" distR="114300" simplePos="0" relativeHeight="251667456" behindDoc="0" locked="0" layoutInCell="0" allowOverlap="1" wp14:anchorId="414432F1" wp14:editId="70630F68">
              <wp:simplePos x="0" y="0"/>
              <wp:positionH relativeFrom="page">
                <wp:align>right</wp:align>
              </wp:positionH>
              <wp:positionV relativeFrom="topMargin">
                <wp:align>center</wp:align>
              </wp:positionV>
              <wp:extent cx="1141095"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70815"/>
                      </a:xfrm>
                      <a:prstGeom prst="rect">
                        <a:avLst/>
                      </a:prstGeom>
                      <a:solidFill>
                        <a:schemeClr val="accent1"/>
                      </a:solidFill>
                      <a:extLst/>
                    </wps:spPr>
                    <wps:txbx>
                      <w:txbxContent>
                        <w:p w14:paraId="672E35DF" w14:textId="77777777" w:rsidR="002A5032" w:rsidRDefault="002A5032">
                          <w:pPr>
                            <w:spacing w:after="0" w:line="240" w:lineRule="auto"/>
                            <w:rPr>
                              <w:color w:val="FFFFFF" w:themeColor="background1"/>
                            </w:rPr>
                          </w:pPr>
                          <w:r>
                            <w:fldChar w:fldCharType="begin"/>
                          </w:r>
                          <w:r>
                            <w:instrText xml:space="preserve"> PAGE   \* MERGEFORMAT </w:instrText>
                          </w:r>
                          <w:r>
                            <w:fldChar w:fldCharType="separate"/>
                          </w:r>
                          <w:r w:rsidR="000B291A" w:rsidRPr="000B291A">
                            <w:rPr>
                              <w:noProof/>
                              <w:color w:val="FFFFFF"/>
                            </w:rPr>
                            <w:t>20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14432F1" id="_x0000_t202" coordsize="21600,21600" o:spt="202" path="m,l,21600r21600,l21600,xe">
              <v:stroke joinstyle="miter"/>
              <v:path gradientshapeok="t" o:connecttype="rect"/>
            </v:shapetype>
            <v:shape id="Text Box 476" o:spid="_x0000_s1029" type="#_x0000_t202" style="position:absolute;margin-left:38.65pt;margin-top:0;width:89.85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" o:allowincell="f" fillcolor="#d34817 [3204]" stroked="f">
              <v:textbox style="mso-fit-shape-to-text:t" inset=",0,,0">
                <w:txbxContent>
                  <w:p w14:paraId="672E35DF" w14:textId="77777777" w:rsidR="002A5032" w:rsidRDefault="002A5032">
                    <w:pPr>
                      <w:spacing w:after="0" w:line="240" w:lineRule="auto"/>
                      <w:rPr>
                        <w:color w:val="FFFFFF" w:themeColor="background1"/>
                      </w:rPr>
                    </w:pPr>
                    <w:r>
                      <w:fldChar w:fldCharType="begin"/>
                    </w:r>
                    <w:r>
                      <w:instrText xml:space="preserve"> PAGE   \* MERGEFORMAT </w:instrText>
                    </w:r>
                    <w:r>
                      <w:fldChar w:fldCharType="separate"/>
                    </w:r>
                    <w:r w:rsidR="000B291A" w:rsidRPr="000B291A">
                      <w:rPr>
                        <w:noProof/>
                        <w:color w:val="FFFFFF"/>
                      </w:rPr>
                      <w:t>20</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acommarcas"/>
      <w:lvlText w:val="*"/>
      <w:lvlJc w:val="left"/>
    </w:lvl>
  </w:abstractNum>
  <w:abstractNum w:abstractNumId="1" w15:restartNumberingAfterBreak="0">
    <w:nsid w:val="03DA7BD4"/>
    <w:multiLevelType w:val="hybridMultilevel"/>
    <w:tmpl w:val="A90831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4BD6596"/>
    <w:multiLevelType w:val="hybridMultilevel"/>
    <w:tmpl w:val="1440553C"/>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3" w15:restartNumberingAfterBreak="0">
    <w:nsid w:val="0EEE036C"/>
    <w:multiLevelType w:val="hybridMultilevel"/>
    <w:tmpl w:val="80C8E1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5" w15:restartNumberingAfterBreak="0">
    <w:nsid w:val="128A7304"/>
    <w:multiLevelType w:val="hybridMultilevel"/>
    <w:tmpl w:val="780033C4"/>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6" w15:restartNumberingAfterBreak="0">
    <w:nsid w:val="1B814A5C"/>
    <w:multiLevelType w:val="hybridMultilevel"/>
    <w:tmpl w:val="C79075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A0DE3"/>
    <w:multiLevelType w:val="hybridMultilevel"/>
    <w:tmpl w:val="80C8E1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36464BB6"/>
    <w:multiLevelType w:val="hybridMultilevel"/>
    <w:tmpl w:val="A63CBE3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3276203"/>
    <w:multiLevelType w:val="hybridMultilevel"/>
    <w:tmpl w:val="AE08DF8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9BF7129"/>
    <w:multiLevelType w:val="hybridMultilevel"/>
    <w:tmpl w:val="1D767DF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6" w15:restartNumberingAfterBreak="0">
    <w:nsid w:val="6DAA4F84"/>
    <w:multiLevelType w:val="hybridMultilevel"/>
    <w:tmpl w:val="6604093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 w:ilvl="0">
        <w:start w:val="1"/>
        <w:numFmt w:val="bullet"/>
        <w:pStyle w:val="Listacommarcas"/>
        <w:lvlText w:val=""/>
        <w:legacy w:legacy="1" w:legacySpace="0" w:legacyIndent="360"/>
        <w:lvlJc w:val="left"/>
        <w:pPr>
          <w:ind w:left="720" w:hanging="360"/>
        </w:pPr>
        <w:rPr>
          <w:rFonts w:ascii="Wingdings" w:hAnsi="Wingdings" w:hint="default"/>
          <w:sz w:val="12"/>
        </w:rPr>
      </w:lvl>
    </w:lvlOverride>
  </w:num>
  <w:num w:numId="3">
    <w:abstractNumId w:val="15"/>
  </w:num>
  <w:num w:numId="4">
    <w:abstractNumId w:val="17"/>
  </w:num>
  <w:num w:numId="5">
    <w:abstractNumId w:val="7"/>
  </w:num>
  <w:num w:numId="6">
    <w:abstractNumId w:val="7"/>
    <w:lvlOverride w:ilvl="0">
      <w:startOverride w:val="1"/>
    </w:lvlOverride>
  </w:num>
  <w:num w:numId="7">
    <w:abstractNumId w:val="10"/>
  </w:num>
  <w:num w:numId="8">
    <w:abstractNumId w:val="19"/>
  </w:num>
  <w:num w:numId="9">
    <w:abstractNumId w:val="18"/>
  </w:num>
  <w:num w:numId="10">
    <w:abstractNumId w:val="9"/>
  </w:num>
  <w:num w:numId="11">
    <w:abstractNumId w:val="8"/>
  </w:num>
  <w:num w:numId="12">
    <w:abstractNumId w:val="13"/>
  </w:num>
  <w:num w:numId="13">
    <w:abstractNumId w:val="16"/>
  </w:num>
  <w:num w:numId="14">
    <w:abstractNumId w:val="3"/>
  </w:num>
  <w:num w:numId="15">
    <w:abstractNumId w:val="12"/>
  </w:num>
  <w:num w:numId="16">
    <w:abstractNumId w:val="11"/>
  </w:num>
  <w:num w:numId="17">
    <w:abstractNumId w:val="5"/>
  </w:num>
  <w:num w:numId="18">
    <w:abstractNumId w:val="2"/>
  </w:num>
  <w:num w:numId="19">
    <w:abstractNumId w:val="14"/>
  </w:num>
  <w:num w:numId="20">
    <w:abstractNumId w:val="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removePersonalInformation/>
  <w:removeDateAndTim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1AB"/>
    <w:rsid w:val="000006B2"/>
    <w:rsid w:val="00004049"/>
    <w:rsid w:val="00010232"/>
    <w:rsid w:val="000108D5"/>
    <w:rsid w:val="00010948"/>
    <w:rsid w:val="00010E4E"/>
    <w:rsid w:val="00030266"/>
    <w:rsid w:val="00033F9B"/>
    <w:rsid w:val="00037073"/>
    <w:rsid w:val="0004220E"/>
    <w:rsid w:val="000429AF"/>
    <w:rsid w:val="0004560C"/>
    <w:rsid w:val="00047E84"/>
    <w:rsid w:val="000563D8"/>
    <w:rsid w:val="0006028C"/>
    <w:rsid w:val="00063DB2"/>
    <w:rsid w:val="000713D6"/>
    <w:rsid w:val="000719B2"/>
    <w:rsid w:val="000725FB"/>
    <w:rsid w:val="00082B59"/>
    <w:rsid w:val="00092630"/>
    <w:rsid w:val="000A4F00"/>
    <w:rsid w:val="000B291A"/>
    <w:rsid w:val="000B4DA0"/>
    <w:rsid w:val="000B5203"/>
    <w:rsid w:val="000B5830"/>
    <w:rsid w:val="000C262E"/>
    <w:rsid w:val="000E1F82"/>
    <w:rsid w:val="000F34D4"/>
    <w:rsid w:val="000F3979"/>
    <w:rsid w:val="000F6BD3"/>
    <w:rsid w:val="0010043F"/>
    <w:rsid w:val="0010225E"/>
    <w:rsid w:val="00106792"/>
    <w:rsid w:val="00112B8A"/>
    <w:rsid w:val="00115D53"/>
    <w:rsid w:val="00125087"/>
    <w:rsid w:val="00131AAE"/>
    <w:rsid w:val="00146DFC"/>
    <w:rsid w:val="00150680"/>
    <w:rsid w:val="001507F1"/>
    <w:rsid w:val="001631AF"/>
    <w:rsid w:val="0016666D"/>
    <w:rsid w:val="0017488E"/>
    <w:rsid w:val="00174BFB"/>
    <w:rsid w:val="0017501D"/>
    <w:rsid w:val="00175AA5"/>
    <w:rsid w:val="00176BC4"/>
    <w:rsid w:val="00181B21"/>
    <w:rsid w:val="00185E4F"/>
    <w:rsid w:val="00194E91"/>
    <w:rsid w:val="001A05A7"/>
    <w:rsid w:val="001A2F1C"/>
    <w:rsid w:val="001B540A"/>
    <w:rsid w:val="001C660C"/>
    <w:rsid w:val="001C66BB"/>
    <w:rsid w:val="001D78F1"/>
    <w:rsid w:val="001E0899"/>
    <w:rsid w:val="001E6897"/>
    <w:rsid w:val="00235FE2"/>
    <w:rsid w:val="00261AD1"/>
    <w:rsid w:val="00267F18"/>
    <w:rsid w:val="00267F89"/>
    <w:rsid w:val="00292CE8"/>
    <w:rsid w:val="002A07CB"/>
    <w:rsid w:val="002A1DE9"/>
    <w:rsid w:val="002A5032"/>
    <w:rsid w:val="002C5511"/>
    <w:rsid w:val="002E1DA3"/>
    <w:rsid w:val="002E297B"/>
    <w:rsid w:val="002E50FE"/>
    <w:rsid w:val="002F116B"/>
    <w:rsid w:val="00312889"/>
    <w:rsid w:val="00325161"/>
    <w:rsid w:val="00342123"/>
    <w:rsid w:val="0034365D"/>
    <w:rsid w:val="00347F67"/>
    <w:rsid w:val="0035182D"/>
    <w:rsid w:val="003529E3"/>
    <w:rsid w:val="00356851"/>
    <w:rsid w:val="00357489"/>
    <w:rsid w:val="00357783"/>
    <w:rsid w:val="0036070A"/>
    <w:rsid w:val="003679CA"/>
    <w:rsid w:val="00374EC2"/>
    <w:rsid w:val="0037530E"/>
    <w:rsid w:val="00383A3E"/>
    <w:rsid w:val="00393E98"/>
    <w:rsid w:val="003959CB"/>
    <w:rsid w:val="003A2CAB"/>
    <w:rsid w:val="003A408E"/>
    <w:rsid w:val="003A746B"/>
    <w:rsid w:val="003B620C"/>
    <w:rsid w:val="003C158A"/>
    <w:rsid w:val="003C6F82"/>
    <w:rsid w:val="003C7A3A"/>
    <w:rsid w:val="003D20E6"/>
    <w:rsid w:val="003D32C1"/>
    <w:rsid w:val="003E0654"/>
    <w:rsid w:val="003E5965"/>
    <w:rsid w:val="003F40D5"/>
    <w:rsid w:val="003F54D1"/>
    <w:rsid w:val="0041041B"/>
    <w:rsid w:val="00413E8B"/>
    <w:rsid w:val="00422AC5"/>
    <w:rsid w:val="00441A54"/>
    <w:rsid w:val="00444BBF"/>
    <w:rsid w:val="004645CF"/>
    <w:rsid w:val="004864FA"/>
    <w:rsid w:val="004866DE"/>
    <w:rsid w:val="0049143B"/>
    <w:rsid w:val="004A51BD"/>
    <w:rsid w:val="004A6FF0"/>
    <w:rsid w:val="004C2B00"/>
    <w:rsid w:val="004C5DB9"/>
    <w:rsid w:val="004C6F35"/>
    <w:rsid w:val="004D6BEC"/>
    <w:rsid w:val="004E798E"/>
    <w:rsid w:val="004F2E95"/>
    <w:rsid w:val="004F6A90"/>
    <w:rsid w:val="00510E8E"/>
    <w:rsid w:val="005140FB"/>
    <w:rsid w:val="00515EC0"/>
    <w:rsid w:val="00521FF5"/>
    <w:rsid w:val="005307B0"/>
    <w:rsid w:val="005310EC"/>
    <w:rsid w:val="005346C4"/>
    <w:rsid w:val="00540515"/>
    <w:rsid w:val="00540771"/>
    <w:rsid w:val="00544FAF"/>
    <w:rsid w:val="0054794E"/>
    <w:rsid w:val="005559F2"/>
    <w:rsid w:val="005578D4"/>
    <w:rsid w:val="00570E86"/>
    <w:rsid w:val="005737AD"/>
    <w:rsid w:val="00576707"/>
    <w:rsid w:val="00577C8F"/>
    <w:rsid w:val="005A25BF"/>
    <w:rsid w:val="005A7659"/>
    <w:rsid w:val="005B0318"/>
    <w:rsid w:val="005C0F56"/>
    <w:rsid w:val="005E4770"/>
    <w:rsid w:val="005E6AF1"/>
    <w:rsid w:val="005F3B8D"/>
    <w:rsid w:val="006128A9"/>
    <w:rsid w:val="00616E4B"/>
    <w:rsid w:val="00632D54"/>
    <w:rsid w:val="00637F5B"/>
    <w:rsid w:val="006526F8"/>
    <w:rsid w:val="006565F3"/>
    <w:rsid w:val="00660DF0"/>
    <w:rsid w:val="00666907"/>
    <w:rsid w:val="00667555"/>
    <w:rsid w:val="00667FBD"/>
    <w:rsid w:val="00671708"/>
    <w:rsid w:val="00683EEA"/>
    <w:rsid w:val="00693A1D"/>
    <w:rsid w:val="00697ACE"/>
    <w:rsid w:val="006A2C5B"/>
    <w:rsid w:val="006B0127"/>
    <w:rsid w:val="006B7F76"/>
    <w:rsid w:val="006C14E6"/>
    <w:rsid w:val="006E3436"/>
    <w:rsid w:val="006E6EA6"/>
    <w:rsid w:val="006F46B9"/>
    <w:rsid w:val="0071046B"/>
    <w:rsid w:val="00717B6E"/>
    <w:rsid w:val="00721855"/>
    <w:rsid w:val="007224D0"/>
    <w:rsid w:val="007301AB"/>
    <w:rsid w:val="00737CD2"/>
    <w:rsid w:val="00737FE2"/>
    <w:rsid w:val="00744F8A"/>
    <w:rsid w:val="00754BE7"/>
    <w:rsid w:val="007645B4"/>
    <w:rsid w:val="007655E2"/>
    <w:rsid w:val="00785966"/>
    <w:rsid w:val="007A50F0"/>
    <w:rsid w:val="007C0788"/>
    <w:rsid w:val="007C6F80"/>
    <w:rsid w:val="007D4C51"/>
    <w:rsid w:val="007D7972"/>
    <w:rsid w:val="00804A97"/>
    <w:rsid w:val="00810F5D"/>
    <w:rsid w:val="00816CE9"/>
    <w:rsid w:val="00820EDB"/>
    <w:rsid w:val="00821123"/>
    <w:rsid w:val="00822FBE"/>
    <w:rsid w:val="008232C9"/>
    <w:rsid w:val="00823AC4"/>
    <w:rsid w:val="00825923"/>
    <w:rsid w:val="00827314"/>
    <w:rsid w:val="008356C1"/>
    <w:rsid w:val="00844F5F"/>
    <w:rsid w:val="00850AA2"/>
    <w:rsid w:val="00851214"/>
    <w:rsid w:val="00852A47"/>
    <w:rsid w:val="0085360D"/>
    <w:rsid w:val="00854AB2"/>
    <w:rsid w:val="008558BB"/>
    <w:rsid w:val="00863BF5"/>
    <w:rsid w:val="00864FB6"/>
    <w:rsid w:val="0086654F"/>
    <w:rsid w:val="0088216F"/>
    <w:rsid w:val="00884549"/>
    <w:rsid w:val="008A68F0"/>
    <w:rsid w:val="008B251B"/>
    <w:rsid w:val="008B3901"/>
    <w:rsid w:val="008B3E15"/>
    <w:rsid w:val="008C5032"/>
    <w:rsid w:val="008E31FF"/>
    <w:rsid w:val="008F002B"/>
    <w:rsid w:val="008F786E"/>
    <w:rsid w:val="00900503"/>
    <w:rsid w:val="00900FC5"/>
    <w:rsid w:val="009213D9"/>
    <w:rsid w:val="00945AB5"/>
    <w:rsid w:val="00974DBC"/>
    <w:rsid w:val="009777A4"/>
    <w:rsid w:val="009A119B"/>
    <w:rsid w:val="009A5FD6"/>
    <w:rsid w:val="009B24DE"/>
    <w:rsid w:val="009B512C"/>
    <w:rsid w:val="009B54CC"/>
    <w:rsid w:val="009C18F9"/>
    <w:rsid w:val="009C6A0B"/>
    <w:rsid w:val="009E4BBE"/>
    <w:rsid w:val="009F69CB"/>
    <w:rsid w:val="009F796D"/>
    <w:rsid w:val="00A0751B"/>
    <w:rsid w:val="00A10AC3"/>
    <w:rsid w:val="00A255C7"/>
    <w:rsid w:val="00A34E4B"/>
    <w:rsid w:val="00A4344D"/>
    <w:rsid w:val="00A43B3E"/>
    <w:rsid w:val="00A52712"/>
    <w:rsid w:val="00A64CB2"/>
    <w:rsid w:val="00A65BA0"/>
    <w:rsid w:val="00A7380B"/>
    <w:rsid w:val="00A83F51"/>
    <w:rsid w:val="00A93091"/>
    <w:rsid w:val="00AA79C8"/>
    <w:rsid w:val="00AB4F7A"/>
    <w:rsid w:val="00AC0EC9"/>
    <w:rsid w:val="00AC2442"/>
    <w:rsid w:val="00AC42B8"/>
    <w:rsid w:val="00AC47A4"/>
    <w:rsid w:val="00AD13DC"/>
    <w:rsid w:val="00AD2304"/>
    <w:rsid w:val="00AD5346"/>
    <w:rsid w:val="00AF2D87"/>
    <w:rsid w:val="00AF3B41"/>
    <w:rsid w:val="00AF47E6"/>
    <w:rsid w:val="00B22C35"/>
    <w:rsid w:val="00B26931"/>
    <w:rsid w:val="00B36AC1"/>
    <w:rsid w:val="00B3700E"/>
    <w:rsid w:val="00B42D07"/>
    <w:rsid w:val="00B52488"/>
    <w:rsid w:val="00B64864"/>
    <w:rsid w:val="00B66E49"/>
    <w:rsid w:val="00B71787"/>
    <w:rsid w:val="00B72078"/>
    <w:rsid w:val="00B7580C"/>
    <w:rsid w:val="00B805FE"/>
    <w:rsid w:val="00B83334"/>
    <w:rsid w:val="00B94000"/>
    <w:rsid w:val="00BB0FAB"/>
    <w:rsid w:val="00BD1E19"/>
    <w:rsid w:val="00BE2526"/>
    <w:rsid w:val="00BE25CA"/>
    <w:rsid w:val="00BE2D16"/>
    <w:rsid w:val="00C020CD"/>
    <w:rsid w:val="00C060A6"/>
    <w:rsid w:val="00C12D8E"/>
    <w:rsid w:val="00C260C9"/>
    <w:rsid w:val="00C264B7"/>
    <w:rsid w:val="00C368AF"/>
    <w:rsid w:val="00C37EDE"/>
    <w:rsid w:val="00C41631"/>
    <w:rsid w:val="00C45824"/>
    <w:rsid w:val="00C65375"/>
    <w:rsid w:val="00C662AF"/>
    <w:rsid w:val="00C80ADE"/>
    <w:rsid w:val="00C96467"/>
    <w:rsid w:val="00C978DE"/>
    <w:rsid w:val="00CA5999"/>
    <w:rsid w:val="00CB11F0"/>
    <w:rsid w:val="00CC07DE"/>
    <w:rsid w:val="00CC2E63"/>
    <w:rsid w:val="00CD12EE"/>
    <w:rsid w:val="00CE761C"/>
    <w:rsid w:val="00D072AA"/>
    <w:rsid w:val="00D12BCC"/>
    <w:rsid w:val="00D13740"/>
    <w:rsid w:val="00D23FBB"/>
    <w:rsid w:val="00D2451E"/>
    <w:rsid w:val="00D249FC"/>
    <w:rsid w:val="00D53A5C"/>
    <w:rsid w:val="00DB26EE"/>
    <w:rsid w:val="00DB74DA"/>
    <w:rsid w:val="00DC2124"/>
    <w:rsid w:val="00DD3138"/>
    <w:rsid w:val="00DE0420"/>
    <w:rsid w:val="00DE165A"/>
    <w:rsid w:val="00DE2885"/>
    <w:rsid w:val="00DF690B"/>
    <w:rsid w:val="00E04C76"/>
    <w:rsid w:val="00E1253E"/>
    <w:rsid w:val="00E13144"/>
    <w:rsid w:val="00E14E12"/>
    <w:rsid w:val="00E21FAE"/>
    <w:rsid w:val="00E40017"/>
    <w:rsid w:val="00E45787"/>
    <w:rsid w:val="00E52A9C"/>
    <w:rsid w:val="00E5373A"/>
    <w:rsid w:val="00E549A2"/>
    <w:rsid w:val="00E54EF8"/>
    <w:rsid w:val="00E557CF"/>
    <w:rsid w:val="00E6186E"/>
    <w:rsid w:val="00E63132"/>
    <w:rsid w:val="00E64298"/>
    <w:rsid w:val="00E81E14"/>
    <w:rsid w:val="00E909DF"/>
    <w:rsid w:val="00E91A9C"/>
    <w:rsid w:val="00E920A6"/>
    <w:rsid w:val="00EA25AA"/>
    <w:rsid w:val="00EA79F1"/>
    <w:rsid w:val="00EB2320"/>
    <w:rsid w:val="00EC4250"/>
    <w:rsid w:val="00ED3211"/>
    <w:rsid w:val="00ED45DB"/>
    <w:rsid w:val="00ED46C8"/>
    <w:rsid w:val="00EE2471"/>
    <w:rsid w:val="00EF61DF"/>
    <w:rsid w:val="00F00492"/>
    <w:rsid w:val="00F01721"/>
    <w:rsid w:val="00F2435D"/>
    <w:rsid w:val="00F24647"/>
    <w:rsid w:val="00F311CE"/>
    <w:rsid w:val="00F36644"/>
    <w:rsid w:val="00F37233"/>
    <w:rsid w:val="00F46DE9"/>
    <w:rsid w:val="00F559C5"/>
    <w:rsid w:val="00F61C9E"/>
    <w:rsid w:val="00F65732"/>
    <w:rsid w:val="00F67691"/>
    <w:rsid w:val="00F67986"/>
    <w:rsid w:val="00F73288"/>
    <w:rsid w:val="00F73A52"/>
    <w:rsid w:val="00F75EA4"/>
    <w:rsid w:val="00F82C06"/>
    <w:rsid w:val="00FB1DD0"/>
    <w:rsid w:val="00FB63BF"/>
    <w:rsid w:val="00FD1020"/>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6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F8A"/>
  </w:style>
  <w:style w:type="paragraph" w:styleId="Cabealho1">
    <w:name w:val="heading 1"/>
    <w:basedOn w:val="Normal"/>
    <w:next w:val="Normal"/>
    <w:link w:val="Cabealho1Carte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Cabealho2">
    <w:name w:val="heading 2"/>
    <w:basedOn w:val="Normal"/>
    <w:next w:val="Normal"/>
    <w:link w:val="Cabealho2Carte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Cabealho3">
    <w:name w:val="heading 3"/>
    <w:basedOn w:val="Normal"/>
    <w:next w:val="Normal"/>
    <w:link w:val="Cabealho3Carte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Cabealho4">
    <w:name w:val="heading 4"/>
    <w:basedOn w:val="Normal"/>
    <w:next w:val="Normal"/>
    <w:link w:val="Cabealho4Carte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Cabealho5">
    <w:name w:val="heading 5"/>
    <w:basedOn w:val="Normal"/>
    <w:next w:val="Normal"/>
    <w:link w:val="Cabealho5Carte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Cabealho6">
    <w:name w:val="heading 6"/>
    <w:basedOn w:val="Normal"/>
    <w:next w:val="Normal"/>
    <w:link w:val="Cabealho6Carte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Cabealho7">
    <w:name w:val="heading 7"/>
    <w:basedOn w:val="Normal"/>
    <w:next w:val="Normal"/>
    <w:link w:val="Cabealho7Carte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te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Cabealho9">
    <w:name w:val="heading 9"/>
    <w:basedOn w:val="Normal"/>
    <w:next w:val="Normal"/>
    <w:link w:val="Cabealho9Carte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rsid w:val="00AF2D87"/>
    <w:pPr>
      <w:spacing w:after="240" w:line="240" w:lineRule="atLeast"/>
      <w:ind w:firstLine="360"/>
      <w:jc w:val="both"/>
    </w:pPr>
  </w:style>
  <w:style w:type="character" w:customStyle="1" w:styleId="CorpodetextoCarter">
    <w:name w:val="Corpo de texto Caráter"/>
    <w:basedOn w:val="Tipodeletrapredefinidodopargrafo"/>
    <w:link w:val="Corpodetexto"/>
    <w:rsid w:val="00D2451E"/>
    <w:rPr>
      <w:rFonts w:ascii="Garamond" w:hAnsi="Garamond"/>
      <w:sz w:val="22"/>
      <w:lang w:val="en-US" w:eastAsia="en-US" w:bidi="ar-SA"/>
    </w:rPr>
  </w:style>
  <w:style w:type="paragraph" w:customStyle="1" w:styleId="BlockQuotation">
    <w:name w:val="Block Quotation"/>
    <w:basedOn w:val="Corpodetexto"/>
    <w:link w:val="BlockQuotationCh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Tipodeletrapredefinidodopargrafo"/>
    <w:link w:val="BlockQuotation"/>
    <w:rsid w:val="00D2451E"/>
    <w:rPr>
      <w:rFonts w:ascii="Garamond" w:hAnsi="Garamond"/>
      <w:i/>
      <w:sz w:val="22"/>
      <w:lang w:val="en-US" w:eastAsia="en-US" w:bidi="ar-SA"/>
    </w:rPr>
  </w:style>
  <w:style w:type="paragraph" w:styleId="Legenda">
    <w:name w:val="caption"/>
    <w:basedOn w:val="Normal"/>
    <w:next w:val="Normal"/>
    <w:uiPriority w:val="35"/>
    <w:unhideWhenUsed/>
    <w:qFormat/>
    <w:rsid w:val="0017501D"/>
    <w:pPr>
      <w:spacing w:line="240" w:lineRule="auto"/>
    </w:pPr>
    <w:rPr>
      <w:b/>
      <w:bCs/>
      <w:color w:val="D34817" w:themeColor="accent1"/>
      <w:sz w:val="18"/>
      <w:szCs w:val="18"/>
    </w:rPr>
  </w:style>
  <w:style w:type="character" w:styleId="Refdenotadefim">
    <w:name w:val="endnote reference"/>
    <w:semiHidden/>
    <w:rsid w:val="00AF2D87"/>
    <w:rPr>
      <w:vertAlign w:val="superscript"/>
    </w:rPr>
  </w:style>
  <w:style w:type="paragraph" w:styleId="Textodenotadefim">
    <w:name w:val="endnote text"/>
    <w:basedOn w:val="Normal"/>
    <w:semiHidden/>
    <w:rsid w:val="00AD13DC"/>
  </w:style>
  <w:style w:type="character" w:styleId="Refdenotaderodap">
    <w:name w:val="footnote reference"/>
    <w:semiHidden/>
    <w:rsid w:val="00AF2D87"/>
    <w:rPr>
      <w:vertAlign w:val="superscript"/>
    </w:rPr>
  </w:style>
  <w:style w:type="paragraph" w:styleId="Textodenotaderodap">
    <w:name w:val="footnote text"/>
    <w:basedOn w:val="Normal"/>
    <w:semiHidden/>
    <w:rsid w:val="00AD13DC"/>
  </w:style>
  <w:style w:type="paragraph" w:styleId="ndiceremissivo1">
    <w:name w:val="index 1"/>
    <w:basedOn w:val="Normal"/>
    <w:semiHidden/>
    <w:rsid w:val="00AD13DC"/>
    <w:rPr>
      <w:sz w:val="21"/>
    </w:rPr>
  </w:style>
  <w:style w:type="paragraph" w:styleId="ndiceremissivo2">
    <w:name w:val="index 2"/>
    <w:basedOn w:val="Normal"/>
    <w:semiHidden/>
    <w:rsid w:val="00AD13DC"/>
    <w:pPr>
      <w:ind w:hanging="240"/>
    </w:pPr>
    <w:rPr>
      <w:sz w:val="21"/>
    </w:rPr>
  </w:style>
  <w:style w:type="paragraph" w:styleId="ndiceremissivo3">
    <w:name w:val="index 3"/>
    <w:basedOn w:val="Normal"/>
    <w:semiHidden/>
    <w:rsid w:val="00AD13DC"/>
    <w:pPr>
      <w:ind w:left="480" w:hanging="240"/>
    </w:pPr>
    <w:rPr>
      <w:sz w:val="21"/>
    </w:rPr>
  </w:style>
  <w:style w:type="paragraph" w:styleId="ndiceremissivo4">
    <w:name w:val="index 4"/>
    <w:basedOn w:val="Normal"/>
    <w:semiHidden/>
    <w:rsid w:val="00AD13DC"/>
    <w:pPr>
      <w:ind w:left="600" w:hanging="240"/>
    </w:pPr>
    <w:rPr>
      <w:sz w:val="21"/>
    </w:rPr>
  </w:style>
  <w:style w:type="paragraph" w:styleId="ndiceremissivo5">
    <w:name w:val="index 5"/>
    <w:basedOn w:val="Normal"/>
    <w:semiHidden/>
    <w:rsid w:val="00AD13DC"/>
    <w:pPr>
      <w:ind w:left="840"/>
    </w:pPr>
    <w:rPr>
      <w:sz w:val="21"/>
    </w:rPr>
  </w:style>
  <w:style w:type="paragraph" w:styleId="Cabealhodendiceremissivo">
    <w:name w:val="index heading"/>
    <w:basedOn w:val="Normal"/>
    <w:next w:val="ndiceremissivo1"/>
    <w:semiHidden/>
    <w:rsid w:val="00AD13DC"/>
    <w:pPr>
      <w:spacing w:line="480" w:lineRule="atLeast"/>
    </w:pPr>
    <w:rPr>
      <w:spacing w:val="-5"/>
      <w:sz w:val="28"/>
    </w:rPr>
  </w:style>
  <w:style w:type="character" w:customStyle="1" w:styleId="Lead-inEmphasis">
    <w:name w:val="Lead-in Emphasis"/>
    <w:rsid w:val="00AF2D87"/>
    <w:rPr>
      <w:caps/>
      <w:sz w:val="18"/>
    </w:rPr>
  </w:style>
  <w:style w:type="paragraph" w:styleId="Listacommarcas">
    <w:name w:val="List Bullet"/>
    <w:basedOn w:val="Normal"/>
    <w:rsid w:val="00AD13DC"/>
    <w:pPr>
      <w:numPr>
        <w:numId w:val="2"/>
      </w:numPr>
      <w:spacing w:after="240" w:line="240" w:lineRule="atLeast"/>
      <w:ind w:right="720"/>
      <w:jc w:val="both"/>
    </w:pPr>
  </w:style>
  <w:style w:type="paragraph" w:styleId="Textodemacro">
    <w:name w:val="macro"/>
    <w:basedOn w:val="Corpodetexto"/>
    <w:semiHidden/>
    <w:rsid w:val="00AF2D87"/>
    <w:pPr>
      <w:spacing w:line="240" w:lineRule="auto"/>
      <w:jc w:val="left"/>
    </w:pPr>
    <w:rPr>
      <w:rFonts w:ascii="Courier New" w:hAnsi="Courier New"/>
    </w:rPr>
  </w:style>
  <w:style w:type="character" w:styleId="Nmerodepgina">
    <w:name w:val="page number"/>
    <w:rsid w:val="00AF2D87"/>
    <w:rPr>
      <w:sz w:val="24"/>
    </w:rPr>
  </w:style>
  <w:style w:type="paragraph" w:customStyle="1" w:styleId="SubtitleCover">
    <w:name w:val="Subtitle Cover"/>
    <w:basedOn w:val="TitleCover"/>
    <w:next w:val="Corpodetexto"/>
    <w:rsid w:val="00AF2D87"/>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ndicedeilustraes">
    <w:name w:val="table of figures"/>
    <w:basedOn w:val="Normal"/>
    <w:semiHidden/>
    <w:rsid w:val="00AD13DC"/>
  </w:style>
  <w:style w:type="paragraph" w:styleId="ndice1">
    <w:name w:val="toc 1"/>
    <w:basedOn w:val="Normal"/>
    <w:uiPriority w:val="39"/>
    <w:rsid w:val="00AD13DC"/>
    <w:pPr>
      <w:tabs>
        <w:tab w:val="right" w:leader="dot" w:pos="5040"/>
      </w:tabs>
    </w:pPr>
  </w:style>
  <w:style w:type="paragraph" w:styleId="ndice2">
    <w:name w:val="toc 2"/>
    <w:basedOn w:val="Normal"/>
    <w:uiPriority w:val="39"/>
    <w:rsid w:val="00AD13DC"/>
    <w:pPr>
      <w:tabs>
        <w:tab w:val="right" w:leader="dot" w:pos="5040"/>
      </w:tabs>
    </w:pPr>
  </w:style>
  <w:style w:type="paragraph" w:styleId="ndice3">
    <w:name w:val="toc 3"/>
    <w:basedOn w:val="Normal"/>
    <w:semiHidden/>
    <w:rsid w:val="00AD13DC"/>
    <w:pPr>
      <w:tabs>
        <w:tab w:val="right" w:leader="dot" w:pos="5040"/>
      </w:tabs>
    </w:pPr>
    <w:rPr>
      <w:i/>
    </w:rPr>
  </w:style>
  <w:style w:type="paragraph" w:styleId="ndice4">
    <w:name w:val="toc 4"/>
    <w:basedOn w:val="Normal"/>
    <w:semiHidden/>
    <w:rsid w:val="00AD13DC"/>
    <w:pPr>
      <w:tabs>
        <w:tab w:val="right" w:leader="dot" w:pos="5040"/>
      </w:tabs>
    </w:pPr>
    <w:rPr>
      <w:i/>
    </w:rPr>
  </w:style>
  <w:style w:type="paragraph" w:styleId="ndice5">
    <w:name w:val="toc 5"/>
    <w:basedOn w:val="Normal"/>
    <w:semiHidden/>
    <w:rsid w:val="00AD13DC"/>
    <w:rPr>
      <w:i/>
    </w:rPr>
  </w:style>
  <w:style w:type="paragraph" w:styleId="Subttulo">
    <w:name w:val="Subtitle"/>
    <w:basedOn w:val="Normal"/>
    <w:next w:val="Normal"/>
    <w:link w:val="SubttuloCarte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tulo">
    <w:name w:val="Title"/>
    <w:basedOn w:val="Normal"/>
    <w:next w:val="Normal"/>
    <w:link w:val="TtuloCarte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Refdecomentrio">
    <w:name w:val="annotation reference"/>
    <w:semiHidden/>
    <w:rsid w:val="00AF2D87"/>
    <w:rPr>
      <w:sz w:val="16"/>
    </w:rPr>
  </w:style>
  <w:style w:type="paragraph" w:styleId="Textodecomentrio">
    <w:name w:val="annotation text"/>
    <w:basedOn w:val="Normal"/>
    <w:link w:val="TextodecomentrioCarter"/>
    <w:semiHidden/>
    <w:rsid w:val="00AD13DC"/>
  </w:style>
  <w:style w:type="paragraph" w:customStyle="1" w:styleId="CompanyName">
    <w:name w:val="Company Name"/>
    <w:basedOn w:val="Corpodetexto"/>
    <w:rsid w:val="00AF2D87"/>
    <w:pPr>
      <w:keepLines/>
      <w:framePr w:w="8640" w:h="1440" w:wrap="notBeside" w:vAnchor="page" w:hAnchor="margin" w:xAlign="center" w:y="889"/>
      <w:spacing w:after="40"/>
      <w:ind w:firstLine="0"/>
      <w:jc w:val="center"/>
    </w:pPr>
    <w:rPr>
      <w:caps/>
      <w:spacing w:val="75"/>
      <w:kern w:val="18"/>
    </w:rPr>
  </w:style>
  <w:style w:type="paragraph" w:styleId="ndicedeautoridades">
    <w:name w:val="table of authorities"/>
    <w:basedOn w:val="Normal"/>
    <w:semiHidden/>
    <w:rsid w:val="00AF2D87"/>
    <w:pPr>
      <w:tabs>
        <w:tab w:val="right" w:leader="dot" w:pos="7560"/>
      </w:tabs>
    </w:pPr>
  </w:style>
  <w:style w:type="paragraph" w:styleId="Cabealhodendicedeautoridades">
    <w:name w:val="toa heading"/>
    <w:basedOn w:val="Normal"/>
    <w:next w:val="ndicedeautoridades"/>
    <w:semiHidden/>
    <w:rsid w:val="00AF2D87"/>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Tipodeletrapredefinidodopargrafo"/>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SemEspaamento">
    <w:name w:val="No Spacing"/>
    <w:link w:val="SemEspaamentoCarter"/>
    <w:uiPriority w:val="1"/>
    <w:qFormat/>
    <w:rsid w:val="0017501D"/>
    <w:pPr>
      <w:spacing w:after="0" w:line="240" w:lineRule="auto"/>
    </w:pPr>
  </w:style>
  <w:style w:type="character" w:customStyle="1" w:styleId="SemEspaamentoCarter">
    <w:name w:val="Sem Espaçamento Caráter"/>
    <w:basedOn w:val="Tipodeletrapredefinidodopargrafo"/>
    <w:link w:val="SemEspaamento"/>
    <w:uiPriority w:val="1"/>
    <w:rsid w:val="00AF3B41"/>
  </w:style>
  <w:style w:type="paragraph" w:styleId="Textodebalo">
    <w:name w:val="Balloon Text"/>
    <w:basedOn w:val="Normal"/>
    <w:link w:val="TextodebaloCarter"/>
    <w:rsid w:val="00AF3B41"/>
    <w:rPr>
      <w:rFonts w:ascii="Tahoma" w:hAnsi="Tahoma" w:cs="Tahoma"/>
      <w:sz w:val="16"/>
      <w:szCs w:val="16"/>
    </w:rPr>
  </w:style>
  <w:style w:type="character" w:customStyle="1" w:styleId="TextodebaloCarter">
    <w:name w:val="Texto de balão Caráter"/>
    <w:basedOn w:val="Tipodeletrapredefinidodopargrafo"/>
    <w:link w:val="Textodebalo"/>
    <w:rsid w:val="00AF3B41"/>
    <w:rPr>
      <w:rFonts w:ascii="Tahoma" w:hAnsi="Tahoma" w:cs="Tahoma"/>
      <w:sz w:val="16"/>
      <w:szCs w:val="16"/>
    </w:rPr>
  </w:style>
  <w:style w:type="character" w:customStyle="1" w:styleId="Cabealho1Carter">
    <w:name w:val="Cabeçalho 1 Caráter"/>
    <w:basedOn w:val="Tipodeletrapredefinidodopargrafo"/>
    <w:link w:val="Cabealho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Cabealho2Carter">
    <w:name w:val="Cabeçalho 2 Caráter"/>
    <w:basedOn w:val="Tipodeletrapredefinidodopargrafo"/>
    <w:link w:val="Cabealho2"/>
    <w:uiPriority w:val="9"/>
    <w:rsid w:val="0017501D"/>
    <w:rPr>
      <w:rFonts w:asciiTheme="majorHAnsi" w:eastAsiaTheme="majorEastAsia" w:hAnsiTheme="majorHAnsi" w:cstheme="majorBidi"/>
      <w:b/>
      <w:bCs/>
      <w:color w:val="D34817" w:themeColor="accent1"/>
      <w:sz w:val="26"/>
      <w:szCs w:val="26"/>
    </w:rPr>
  </w:style>
  <w:style w:type="character" w:customStyle="1" w:styleId="Cabealho3Carter">
    <w:name w:val="Cabeçalho 3 Caráter"/>
    <w:basedOn w:val="Tipodeletrapredefinidodopargrafo"/>
    <w:link w:val="Cabealho3"/>
    <w:uiPriority w:val="9"/>
    <w:rsid w:val="0017501D"/>
    <w:rPr>
      <w:rFonts w:asciiTheme="majorHAnsi" w:eastAsiaTheme="majorEastAsia" w:hAnsiTheme="majorHAnsi" w:cstheme="majorBidi"/>
      <w:b/>
      <w:bCs/>
      <w:color w:val="D34817" w:themeColor="accent1"/>
    </w:rPr>
  </w:style>
  <w:style w:type="character" w:customStyle="1" w:styleId="Cabealho4Carter">
    <w:name w:val="Cabeçalho 4 Caráter"/>
    <w:basedOn w:val="Tipodeletrapredefinidodopargrafo"/>
    <w:link w:val="Cabealho4"/>
    <w:uiPriority w:val="9"/>
    <w:rsid w:val="0017501D"/>
    <w:rPr>
      <w:rFonts w:asciiTheme="majorHAnsi" w:eastAsiaTheme="majorEastAsia" w:hAnsiTheme="majorHAnsi" w:cstheme="majorBidi"/>
      <w:b/>
      <w:bCs/>
      <w:i/>
      <w:iCs/>
      <w:color w:val="D34817" w:themeColor="accent1"/>
    </w:rPr>
  </w:style>
  <w:style w:type="character" w:customStyle="1" w:styleId="Cabealho5Carter">
    <w:name w:val="Cabeçalho 5 Caráter"/>
    <w:basedOn w:val="Tipodeletrapredefinidodopargrafo"/>
    <w:link w:val="Cabealho5"/>
    <w:uiPriority w:val="9"/>
    <w:rsid w:val="0017501D"/>
    <w:rPr>
      <w:rFonts w:asciiTheme="majorHAnsi" w:eastAsiaTheme="majorEastAsia" w:hAnsiTheme="majorHAnsi" w:cstheme="majorBidi"/>
      <w:color w:val="68230B" w:themeColor="accent1" w:themeShade="7F"/>
    </w:rPr>
  </w:style>
  <w:style w:type="character" w:customStyle="1" w:styleId="Cabealho6Carter">
    <w:name w:val="Cabeçalho 6 Caráter"/>
    <w:basedOn w:val="Tipodeletrapredefinidodopargrafo"/>
    <w:link w:val="Cabealho6"/>
    <w:uiPriority w:val="9"/>
    <w:rsid w:val="0017501D"/>
    <w:rPr>
      <w:rFonts w:asciiTheme="majorHAnsi" w:eastAsiaTheme="majorEastAsia" w:hAnsiTheme="majorHAnsi" w:cstheme="majorBidi"/>
      <w:i/>
      <w:iCs/>
      <w:color w:val="68230B" w:themeColor="accent1" w:themeShade="7F"/>
    </w:rPr>
  </w:style>
  <w:style w:type="character" w:customStyle="1" w:styleId="Cabealho7Carter">
    <w:name w:val="Cabeçalho 7 Caráter"/>
    <w:basedOn w:val="Tipodeletrapredefinidodopargrafo"/>
    <w:link w:val="Cabealho7"/>
    <w:uiPriority w:val="9"/>
    <w:rsid w:val="0017501D"/>
    <w:rPr>
      <w:rFonts w:asciiTheme="majorHAnsi" w:eastAsiaTheme="majorEastAsia" w:hAnsiTheme="majorHAnsi" w:cstheme="majorBidi"/>
      <w:i/>
      <w:iCs/>
      <w:color w:val="404040" w:themeColor="text1" w:themeTint="BF"/>
    </w:rPr>
  </w:style>
  <w:style w:type="character" w:customStyle="1" w:styleId="Cabealho8Carter">
    <w:name w:val="Cabeçalho 8 Caráter"/>
    <w:basedOn w:val="Tipodeletrapredefinidodopargrafo"/>
    <w:link w:val="Cabealho8"/>
    <w:uiPriority w:val="9"/>
    <w:rsid w:val="0017501D"/>
    <w:rPr>
      <w:rFonts w:asciiTheme="majorHAnsi" w:eastAsiaTheme="majorEastAsia" w:hAnsiTheme="majorHAnsi" w:cstheme="majorBidi"/>
      <w:color w:val="D34817" w:themeColor="accent1"/>
      <w:sz w:val="20"/>
      <w:szCs w:val="20"/>
    </w:rPr>
  </w:style>
  <w:style w:type="character" w:customStyle="1" w:styleId="Cabealho9Carter">
    <w:name w:val="Cabeçalho 9 Caráter"/>
    <w:basedOn w:val="Tipodeletrapredefinidodopargrafo"/>
    <w:link w:val="Cabealho9"/>
    <w:uiPriority w:val="9"/>
    <w:rsid w:val="0017501D"/>
    <w:rPr>
      <w:rFonts w:asciiTheme="majorHAnsi" w:eastAsiaTheme="majorEastAsia" w:hAnsiTheme="majorHAnsi" w:cstheme="majorBidi"/>
      <w:i/>
      <w:iCs/>
      <w:color w:val="404040" w:themeColor="text1" w:themeTint="BF"/>
      <w:sz w:val="20"/>
      <w:szCs w:val="20"/>
    </w:rPr>
  </w:style>
  <w:style w:type="character" w:customStyle="1" w:styleId="TtuloCarter">
    <w:name w:val="Título Caráter"/>
    <w:basedOn w:val="Tipodeletrapredefinidodopargrafo"/>
    <w:link w:val="Ttulo"/>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tuloCarter">
    <w:name w:val="Subtítulo Caráter"/>
    <w:basedOn w:val="Tipodeletrapredefinidodopargrafo"/>
    <w:link w:val="Subttulo"/>
    <w:uiPriority w:val="11"/>
    <w:rsid w:val="0017501D"/>
    <w:rPr>
      <w:rFonts w:asciiTheme="majorHAnsi" w:eastAsiaTheme="majorEastAsia" w:hAnsiTheme="majorHAnsi" w:cstheme="majorBidi"/>
      <w:i/>
      <w:iCs/>
      <w:color w:val="D34817" w:themeColor="accent1"/>
      <w:spacing w:val="15"/>
      <w:sz w:val="24"/>
      <w:szCs w:val="24"/>
    </w:rPr>
  </w:style>
  <w:style w:type="character" w:styleId="Forte">
    <w:name w:val="Strong"/>
    <w:basedOn w:val="Tipodeletrapredefinidodopargrafo"/>
    <w:uiPriority w:val="22"/>
    <w:qFormat/>
    <w:rsid w:val="0017501D"/>
    <w:rPr>
      <w:b/>
      <w:bCs/>
    </w:rPr>
  </w:style>
  <w:style w:type="character" w:styleId="nfase">
    <w:name w:val="Emphasis"/>
    <w:basedOn w:val="Tipodeletrapredefinidodopargrafo"/>
    <w:uiPriority w:val="20"/>
    <w:qFormat/>
    <w:rsid w:val="0017501D"/>
    <w:rPr>
      <w:i/>
      <w:iCs/>
    </w:rPr>
  </w:style>
  <w:style w:type="paragraph" w:styleId="PargrafodaLista">
    <w:name w:val="List Paragraph"/>
    <w:basedOn w:val="Normal"/>
    <w:uiPriority w:val="34"/>
    <w:qFormat/>
    <w:rsid w:val="0017501D"/>
    <w:pPr>
      <w:ind w:left="720"/>
      <w:contextualSpacing/>
    </w:pPr>
  </w:style>
  <w:style w:type="paragraph" w:styleId="Citao">
    <w:name w:val="Quote"/>
    <w:basedOn w:val="Normal"/>
    <w:next w:val="Normal"/>
    <w:link w:val="CitaoCarter"/>
    <w:uiPriority w:val="29"/>
    <w:qFormat/>
    <w:rsid w:val="0017501D"/>
    <w:rPr>
      <w:i/>
      <w:iCs/>
      <w:color w:val="000000" w:themeColor="text1"/>
    </w:rPr>
  </w:style>
  <w:style w:type="character" w:customStyle="1" w:styleId="CitaoCarter">
    <w:name w:val="Citação Caráter"/>
    <w:basedOn w:val="Tipodeletrapredefinidodopargrafo"/>
    <w:link w:val="Citao"/>
    <w:uiPriority w:val="29"/>
    <w:rsid w:val="0017501D"/>
    <w:rPr>
      <w:i/>
      <w:iCs/>
      <w:color w:val="000000" w:themeColor="text1"/>
    </w:rPr>
  </w:style>
  <w:style w:type="paragraph" w:styleId="CitaoIntensa">
    <w:name w:val="Intense Quote"/>
    <w:basedOn w:val="Normal"/>
    <w:next w:val="Normal"/>
    <w:link w:val="CitaoIntensaCarte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CitaoIntensaCarter">
    <w:name w:val="Citação Intensa Caráter"/>
    <w:basedOn w:val="Tipodeletrapredefinidodopargrafo"/>
    <w:link w:val="CitaoIntensa"/>
    <w:uiPriority w:val="30"/>
    <w:rsid w:val="0017501D"/>
    <w:rPr>
      <w:b/>
      <w:bCs/>
      <w:i/>
      <w:iCs/>
      <w:color w:val="D34817" w:themeColor="accent1"/>
    </w:rPr>
  </w:style>
  <w:style w:type="character" w:styleId="nfaseDiscreto">
    <w:name w:val="Subtle Emphasis"/>
    <w:basedOn w:val="Tipodeletrapredefinidodopargrafo"/>
    <w:uiPriority w:val="19"/>
    <w:qFormat/>
    <w:rsid w:val="0017501D"/>
    <w:rPr>
      <w:i/>
      <w:iCs/>
      <w:color w:val="808080" w:themeColor="text1" w:themeTint="7F"/>
    </w:rPr>
  </w:style>
  <w:style w:type="character" w:styleId="nfaseIntenso">
    <w:name w:val="Intense Emphasis"/>
    <w:basedOn w:val="Tipodeletrapredefinidodopargrafo"/>
    <w:uiPriority w:val="21"/>
    <w:qFormat/>
    <w:rsid w:val="0017501D"/>
    <w:rPr>
      <w:b/>
      <w:bCs/>
      <w:i/>
      <w:iCs/>
      <w:color w:val="D34817" w:themeColor="accent1"/>
    </w:rPr>
  </w:style>
  <w:style w:type="character" w:styleId="RefernciaDiscreta">
    <w:name w:val="Subtle Reference"/>
    <w:basedOn w:val="Tipodeletrapredefinidodopargrafo"/>
    <w:uiPriority w:val="31"/>
    <w:qFormat/>
    <w:rsid w:val="0017501D"/>
    <w:rPr>
      <w:smallCaps/>
      <w:color w:val="9B2D1F" w:themeColor="accent2"/>
      <w:u w:val="single"/>
    </w:rPr>
  </w:style>
  <w:style w:type="character" w:styleId="RefernciaIntensa">
    <w:name w:val="Intense Reference"/>
    <w:basedOn w:val="Tipodeletrapredefinidodopargrafo"/>
    <w:uiPriority w:val="32"/>
    <w:qFormat/>
    <w:rsid w:val="0017501D"/>
    <w:rPr>
      <w:b/>
      <w:bCs/>
      <w:smallCaps/>
      <w:color w:val="9B2D1F" w:themeColor="accent2"/>
      <w:spacing w:val="5"/>
      <w:u w:val="single"/>
    </w:rPr>
  </w:style>
  <w:style w:type="character" w:styleId="TtulodoLivro">
    <w:name w:val="Book Title"/>
    <w:basedOn w:val="Tipodeletrapredefinidodopargrafo"/>
    <w:uiPriority w:val="33"/>
    <w:qFormat/>
    <w:rsid w:val="0017501D"/>
    <w:rPr>
      <w:b/>
      <w:bCs/>
      <w:smallCaps/>
      <w:spacing w:val="5"/>
    </w:rPr>
  </w:style>
  <w:style w:type="paragraph" w:styleId="Cabealhodondice">
    <w:name w:val="TOC Heading"/>
    <w:basedOn w:val="Cabealho1"/>
    <w:next w:val="Normal"/>
    <w:uiPriority w:val="39"/>
    <w:unhideWhenUsed/>
    <w:qFormat/>
    <w:rsid w:val="0017501D"/>
    <w:pPr>
      <w:outlineLvl w:val="9"/>
    </w:pPr>
  </w:style>
  <w:style w:type="character" w:styleId="Hiperligao">
    <w:name w:val="Hyperlink"/>
    <w:basedOn w:val="Tipodeletrapredefinidodopargrafo"/>
    <w:uiPriority w:val="99"/>
    <w:unhideWhenUsed/>
    <w:rsid w:val="005C0F56"/>
    <w:rPr>
      <w:color w:val="CC9900" w:themeColor="hyperlink"/>
      <w:u w:val="single"/>
    </w:rPr>
  </w:style>
  <w:style w:type="paragraph" w:styleId="Rodap">
    <w:name w:val="footer"/>
    <w:basedOn w:val="Normal"/>
    <w:link w:val="RodapCarter"/>
    <w:uiPriority w:val="99"/>
    <w:rsid w:val="005C0F56"/>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5C0F56"/>
  </w:style>
  <w:style w:type="paragraph" w:styleId="Cabealho">
    <w:name w:val="header"/>
    <w:basedOn w:val="Normal"/>
    <w:link w:val="CabealhoCarter"/>
    <w:uiPriority w:val="99"/>
    <w:rsid w:val="005C0F56"/>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5C0F56"/>
  </w:style>
  <w:style w:type="paragraph" w:customStyle="1" w:styleId="05BC2C2812214721B0E643442EA253EB">
    <w:name w:val="05BC2C2812214721B0E643442EA253EB"/>
    <w:rsid w:val="005C0F56"/>
    <w:rPr>
      <w:lang w:eastAsia="ja-JP"/>
    </w:rPr>
  </w:style>
  <w:style w:type="paragraph" w:styleId="Assuntodecomentrio">
    <w:name w:val="annotation subject"/>
    <w:basedOn w:val="Textodecomentrio"/>
    <w:next w:val="Textodecomentrio"/>
    <w:link w:val="AssuntodecomentrioCarter"/>
    <w:rsid w:val="005E6AF1"/>
    <w:pPr>
      <w:spacing w:line="240" w:lineRule="auto"/>
    </w:pPr>
    <w:rPr>
      <w:b/>
      <w:bCs/>
      <w:sz w:val="20"/>
      <w:szCs w:val="20"/>
    </w:rPr>
  </w:style>
  <w:style w:type="character" w:customStyle="1" w:styleId="TextodecomentrioCarter">
    <w:name w:val="Texto de comentário Caráter"/>
    <w:basedOn w:val="Tipodeletrapredefinidodopargrafo"/>
    <w:link w:val="Textodecomentrio"/>
    <w:semiHidden/>
    <w:rsid w:val="005E6AF1"/>
  </w:style>
  <w:style w:type="character" w:customStyle="1" w:styleId="AssuntodecomentrioCarter">
    <w:name w:val="Assunto de comentário Caráter"/>
    <w:basedOn w:val="TextodecomentrioCarter"/>
    <w:link w:val="Assuntodecomentrio"/>
    <w:rsid w:val="005E6AF1"/>
  </w:style>
  <w:style w:type="table" w:styleId="Tabelacomgrelha">
    <w:name w:val="Table Grid"/>
    <w:basedOn w:val="Tabelanormal"/>
    <w:rsid w:val="00573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3">
    <w:name w:val="Plain Table 3"/>
    <w:basedOn w:val="Tabelanormal"/>
    <w:uiPriority w:val="43"/>
    <w:rsid w:val="00D072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D072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D072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1">
    <w:name w:val="Plain Table 1"/>
    <w:basedOn w:val="Tabelanormal"/>
    <w:uiPriority w:val="41"/>
    <w:rsid w:val="00D072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comGrelhaClara">
    <w:name w:val="Grid Table Light"/>
    <w:basedOn w:val="Tabelanormal"/>
    <w:uiPriority w:val="40"/>
    <w:rsid w:val="00D072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28450">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ilvamarques.anabela@gmail.com"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yperlink" Target="mailto:silvamarques.anabela@gmail.com"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g"/><Relationship Id="rId5" Type="http://schemas.openxmlformats.org/officeDocument/2006/relationships/styles" Target="styles.xml"/><Relationship Id="rId15" Type="http://schemas.openxmlformats.org/officeDocument/2006/relationships/hyperlink" Target="http://www.restaurantesvegetarianos.es/" TargetMode="External"/><Relationship Id="rId23" Type="http://schemas.openxmlformats.org/officeDocument/2006/relationships/image" Target="media/image11.jp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triz\AppData\Roaming\Microsoft\Modelos\Relat&#243;rio%20comercial%20(design%20gr&#225;fi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D004BFE9-E552-448B-BA75-6ABDA89C0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Relatório comercial (design gráfico)</Template>
  <TotalTime>0</TotalTime>
  <Pages>32</Pages>
  <Words>7197</Words>
  <Characters>38865</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2015-12-05T18:11:00Z</dcterms:created>
  <dcterms:modified xsi:type="dcterms:W3CDTF">2015-12-15T14:50:00Z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